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C3" w:rsidRDefault="00FE2B91">
      <w:r>
        <w:t>Техническое задание</w:t>
      </w:r>
    </w:p>
    <w:p w:rsidR="00FE2B91" w:rsidRDefault="00FE2B91">
      <w:r>
        <w:t xml:space="preserve">Советник для МТ5. </w:t>
      </w:r>
      <w:proofErr w:type="spellStart"/>
      <w:r>
        <w:t>Неттинговый</w:t>
      </w:r>
      <w:proofErr w:type="spellEnd"/>
      <w:r>
        <w:t xml:space="preserve"> счет</w:t>
      </w:r>
    </w:p>
    <w:p w:rsidR="00FE2B91" w:rsidRDefault="00FE2B91">
      <w:r>
        <w:t xml:space="preserve">Используемые пользовательские индикаторы: </w:t>
      </w:r>
      <w:r>
        <w:rPr>
          <w:lang w:val="en-US"/>
        </w:rPr>
        <w:t>NRTR</w:t>
      </w:r>
      <w:r>
        <w:t xml:space="preserve">, </w:t>
      </w:r>
      <w:proofErr w:type="spellStart"/>
      <w:r w:rsidRPr="00FE2B91">
        <w:rPr>
          <w:lang w:val="en-US"/>
        </w:rPr>
        <w:t>IndStdDev</w:t>
      </w:r>
      <w:bookmarkStart w:id="0" w:name="_GoBack"/>
      <w:bookmarkEnd w:id="0"/>
      <w:proofErr w:type="spellEnd"/>
    </w:p>
    <w:p w:rsidR="00FE2B91" w:rsidRDefault="00FE2B91">
      <w:r>
        <w:t>Входные параметры</w:t>
      </w:r>
    </w:p>
    <w:p w:rsidR="00FE2B91" w:rsidRPr="00FE2B91" w:rsidRDefault="00FE2B91" w:rsidP="00FE2B91">
      <w:pPr>
        <w:pStyle w:val="a3"/>
      </w:pPr>
    </w:p>
    <w:p w:rsidR="00FE2B91" w:rsidRPr="00FE2B91" w:rsidRDefault="00FE2B91" w:rsidP="00FE2B9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720"/>
        <w:rPr>
          <w:lang w:val="en-US"/>
        </w:rPr>
      </w:pPr>
      <w:r>
        <w:rPr>
          <w:lang w:val="en-US"/>
        </w:rPr>
        <w:t>NRTR</w:t>
      </w:r>
    </w:p>
    <w:p w:rsidR="00FE2B91" w:rsidRPr="004C318E" w:rsidRDefault="00FE2B91" w:rsidP="00FE2B91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ATR</w:t>
      </w:r>
      <w:r w:rsidRPr="004C318E">
        <w:rPr>
          <w:lang w:val="en-US"/>
        </w:rPr>
        <w:t xml:space="preserve"> </w:t>
      </w:r>
      <w:r>
        <w:rPr>
          <w:lang w:val="en-US"/>
        </w:rPr>
        <w:t>period</w:t>
      </w:r>
      <w:r w:rsidRPr="004C318E">
        <w:rPr>
          <w:lang w:val="en-US"/>
        </w:rPr>
        <w:t xml:space="preserve"> </w:t>
      </w:r>
      <w:r>
        <w:rPr>
          <w:lang w:val="en-US"/>
        </w:rPr>
        <w:t>NRTR</w:t>
      </w:r>
      <w:r w:rsidR="004C318E">
        <w:rPr>
          <w:lang w:val="en-US"/>
        </w:rPr>
        <w:t xml:space="preserve"> </w:t>
      </w:r>
      <w:r w:rsidR="004C318E">
        <w:rPr>
          <w:lang w:val="en-US"/>
        </w:rPr>
        <w:tab/>
        <w:t>=</w:t>
      </w:r>
      <w:r w:rsidRPr="004C318E">
        <w:rPr>
          <w:lang w:val="en-US"/>
        </w:rPr>
        <w:tab/>
        <w:t xml:space="preserve">20 </w:t>
      </w:r>
      <w:r w:rsidRPr="004C318E">
        <w:rPr>
          <w:lang w:val="en-US"/>
        </w:rPr>
        <w:tab/>
      </w:r>
      <w:r w:rsidRPr="004C318E">
        <w:rPr>
          <w:lang w:val="en-US"/>
        </w:rPr>
        <w:tab/>
        <w:t>/</w:t>
      </w:r>
      <w:r>
        <w:t>период</w:t>
      </w:r>
      <w:r w:rsidRPr="004C318E">
        <w:rPr>
          <w:lang w:val="en-US"/>
        </w:rPr>
        <w:t xml:space="preserve"> </w:t>
      </w:r>
      <w:proofErr w:type="spellStart"/>
      <w:r>
        <w:t>ииндикатора</w:t>
      </w:r>
      <w:proofErr w:type="spellEnd"/>
      <w:r w:rsidRPr="004C318E">
        <w:rPr>
          <w:lang w:val="en-US"/>
        </w:rPr>
        <w:t xml:space="preserve"> </w:t>
      </w:r>
      <w:r>
        <w:rPr>
          <w:lang w:val="en-US"/>
        </w:rPr>
        <w:t>NRTR</w:t>
      </w:r>
    </w:p>
    <w:p w:rsidR="00FE2B91" w:rsidRPr="004C318E" w:rsidRDefault="00FE2B91" w:rsidP="00FE2B91">
      <w:pPr>
        <w:pStyle w:val="a3"/>
        <w:numPr>
          <w:ilvl w:val="0"/>
          <w:numId w:val="1"/>
        </w:numPr>
      </w:pPr>
      <w:r>
        <w:rPr>
          <w:lang w:val="en-US"/>
        </w:rPr>
        <w:t>K</w:t>
      </w:r>
      <w:r w:rsidRPr="004C318E">
        <w:t xml:space="preserve"> </w:t>
      </w:r>
      <w:r>
        <w:rPr>
          <w:lang w:val="en-US"/>
        </w:rPr>
        <w:t>NRTR</w:t>
      </w:r>
      <w:r w:rsidRPr="004C318E">
        <w:tab/>
      </w:r>
      <w:r w:rsidRPr="004C318E">
        <w:tab/>
      </w:r>
      <w:r w:rsidRPr="004C318E">
        <w:tab/>
      </w:r>
      <w:r w:rsidR="004C318E" w:rsidRPr="004C318E">
        <w:t>=</w:t>
      </w:r>
      <w:r w:rsidR="004C318E" w:rsidRPr="004C318E">
        <w:tab/>
      </w:r>
      <w:r w:rsidRPr="004C318E">
        <w:t>2</w:t>
      </w:r>
      <w:r w:rsidRPr="004C318E">
        <w:tab/>
      </w:r>
      <w:r w:rsidRPr="004C318E">
        <w:tab/>
        <w:t>/</w:t>
      </w:r>
      <w:r>
        <w:t>значение</w:t>
      </w:r>
      <w:r w:rsidRPr="004C318E">
        <w:t xml:space="preserve"> </w:t>
      </w:r>
      <w:r>
        <w:t>К</w:t>
      </w:r>
      <w:r w:rsidRPr="004C318E">
        <w:t xml:space="preserve"> </w:t>
      </w:r>
      <w:r>
        <w:t>индикатора</w:t>
      </w:r>
      <w:r w:rsidRPr="004C318E">
        <w:t xml:space="preserve"> </w:t>
      </w:r>
      <w:r>
        <w:rPr>
          <w:lang w:val="en-US"/>
        </w:rPr>
        <w:t>NRTR</w:t>
      </w:r>
    </w:p>
    <w:p w:rsidR="00FE2B91" w:rsidRPr="004C318E" w:rsidRDefault="00FE2B91" w:rsidP="00FE2B91">
      <w:pPr>
        <w:pStyle w:val="a3"/>
      </w:pPr>
    </w:p>
    <w:p w:rsidR="00FE2B91" w:rsidRDefault="00FE2B91" w:rsidP="00FE2B9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720"/>
        <w:rPr>
          <w:lang w:val="en-US"/>
        </w:rPr>
      </w:pPr>
      <w:proofErr w:type="spellStart"/>
      <w:r w:rsidRPr="00FE2B91">
        <w:rPr>
          <w:lang w:val="en-US"/>
        </w:rPr>
        <w:t>IndStdDev</w:t>
      </w:r>
      <w:proofErr w:type="spellEnd"/>
    </w:p>
    <w:p w:rsidR="00FE2B91" w:rsidRPr="00FE2B91" w:rsidRDefault="00FE2B91" w:rsidP="00FE2B91">
      <w:pPr>
        <w:pStyle w:val="a3"/>
        <w:numPr>
          <w:ilvl w:val="0"/>
          <w:numId w:val="1"/>
        </w:numPr>
        <w:rPr>
          <w:lang w:val="en-US"/>
        </w:rPr>
      </w:pPr>
      <w:r w:rsidRPr="00FE2B91">
        <w:rPr>
          <w:lang w:val="en-US"/>
        </w:rPr>
        <w:t xml:space="preserve"> </w:t>
      </w:r>
      <w:proofErr w:type="spellStart"/>
      <w:r w:rsidRPr="00FE2B91">
        <w:rPr>
          <w:lang w:val="en-US"/>
        </w:rPr>
        <w:t>StdDevPeriod</w:t>
      </w:r>
      <w:proofErr w:type="spellEnd"/>
      <w:r w:rsidRPr="00FE2B91">
        <w:rPr>
          <w:lang w:val="en-US"/>
        </w:rPr>
        <w:t xml:space="preserve"> </w:t>
      </w:r>
      <w:r w:rsidR="004C318E">
        <w:rPr>
          <w:lang w:val="en-US"/>
        </w:rPr>
        <w:tab/>
      </w:r>
      <w:r w:rsidR="004C318E">
        <w:rPr>
          <w:lang w:val="en-US"/>
        </w:rPr>
        <w:tab/>
      </w:r>
      <w:r w:rsidRPr="00FE2B91">
        <w:rPr>
          <w:lang w:val="en-US"/>
        </w:rPr>
        <w:t>=</w:t>
      </w:r>
      <w:r w:rsidR="004C318E">
        <w:rPr>
          <w:lang w:val="en-US"/>
        </w:rPr>
        <w:tab/>
      </w:r>
      <w:r w:rsidRPr="00FE2B91">
        <w:rPr>
          <w:lang w:val="en-US"/>
        </w:rPr>
        <w:t>20;</w:t>
      </w:r>
      <w:r w:rsidR="004C318E">
        <w:rPr>
          <w:lang w:val="en-US"/>
        </w:rPr>
        <w:tab/>
      </w:r>
      <w:r w:rsidR="004C318E">
        <w:rPr>
          <w:lang w:val="en-US"/>
        </w:rPr>
        <w:tab/>
        <w:t xml:space="preserve">/ </w:t>
      </w:r>
      <w:r w:rsidR="004C318E">
        <w:t>период индикатора</w:t>
      </w:r>
    </w:p>
    <w:p w:rsidR="004C318E" w:rsidRPr="004C318E" w:rsidRDefault="00FE2B91" w:rsidP="004C318E">
      <w:pPr>
        <w:pStyle w:val="a3"/>
        <w:numPr>
          <w:ilvl w:val="0"/>
          <w:numId w:val="1"/>
        </w:numPr>
      </w:pPr>
      <w:proofErr w:type="spellStart"/>
      <w:r w:rsidRPr="00FE2B91">
        <w:rPr>
          <w:lang w:val="en-US"/>
        </w:rPr>
        <w:t>MaMethod</w:t>
      </w:r>
      <w:proofErr w:type="spellEnd"/>
      <w:r w:rsidRPr="004C318E">
        <w:t xml:space="preserve"> </w:t>
      </w:r>
      <w:r w:rsidR="004C318E" w:rsidRPr="004C318E">
        <w:tab/>
      </w:r>
      <w:r w:rsidR="004C318E" w:rsidRPr="004C318E">
        <w:tab/>
      </w:r>
      <w:r w:rsidRPr="004C318E">
        <w:t>=</w:t>
      </w:r>
      <w:r w:rsidR="004C318E" w:rsidRPr="004C318E">
        <w:tab/>
      </w:r>
      <w:r w:rsidRPr="00FE2B91">
        <w:rPr>
          <w:lang w:val="en-US"/>
        </w:rPr>
        <w:t>MODE</w:t>
      </w:r>
      <w:r w:rsidRPr="004C318E">
        <w:t>_</w:t>
      </w:r>
      <w:r w:rsidRPr="00FE2B91">
        <w:rPr>
          <w:lang w:val="en-US"/>
        </w:rPr>
        <w:t>SMA</w:t>
      </w:r>
      <w:r w:rsidRPr="004C318E">
        <w:t>;</w:t>
      </w:r>
      <w:r w:rsidR="004C318E">
        <w:tab/>
        <w:t>/метод усреднения индикатора</w:t>
      </w:r>
    </w:p>
    <w:p w:rsidR="004C318E" w:rsidRPr="004C318E" w:rsidRDefault="00FE2B91" w:rsidP="004C318E">
      <w:pPr>
        <w:pStyle w:val="a3"/>
        <w:numPr>
          <w:ilvl w:val="0"/>
          <w:numId w:val="1"/>
        </w:numPr>
      </w:pPr>
      <w:r w:rsidRPr="004C318E">
        <w:t xml:space="preserve"> </w:t>
      </w:r>
      <w:proofErr w:type="spellStart"/>
      <w:r w:rsidRPr="00FE2B91">
        <w:rPr>
          <w:lang w:val="en-US"/>
        </w:rPr>
        <w:t>MaPrice</w:t>
      </w:r>
      <w:proofErr w:type="spellEnd"/>
      <w:r w:rsidRPr="004C318E">
        <w:t xml:space="preserve"> </w:t>
      </w:r>
      <w:r w:rsidR="004C318E" w:rsidRPr="004C318E">
        <w:tab/>
      </w:r>
      <w:r w:rsidR="004C318E" w:rsidRPr="004C318E">
        <w:tab/>
      </w:r>
      <w:r w:rsidRPr="004C318E">
        <w:t>=</w:t>
      </w:r>
      <w:r w:rsidR="004C318E" w:rsidRPr="004C318E">
        <w:tab/>
      </w:r>
      <w:r w:rsidRPr="00FE2B91">
        <w:rPr>
          <w:lang w:val="en-US"/>
        </w:rPr>
        <w:t>PRICE</w:t>
      </w:r>
      <w:r w:rsidRPr="004C318E">
        <w:t>_</w:t>
      </w:r>
      <w:r w:rsidRPr="00FE2B91">
        <w:rPr>
          <w:lang w:val="en-US"/>
        </w:rPr>
        <w:t>CLOSE</w:t>
      </w:r>
      <w:r w:rsidRPr="004C318E">
        <w:t>;</w:t>
      </w:r>
      <w:r w:rsidR="004C318E">
        <w:t xml:space="preserve">  /от какой величины считаем</w:t>
      </w:r>
    </w:p>
    <w:p w:rsidR="004C318E" w:rsidRPr="004C318E" w:rsidRDefault="00FE2B91" w:rsidP="004C318E">
      <w:pPr>
        <w:pStyle w:val="a3"/>
        <w:numPr>
          <w:ilvl w:val="0"/>
          <w:numId w:val="1"/>
        </w:numPr>
        <w:rPr>
          <w:lang w:val="en-US"/>
        </w:rPr>
      </w:pPr>
      <w:r w:rsidRPr="00FE2B91">
        <w:rPr>
          <w:lang w:val="en-US"/>
        </w:rPr>
        <w:t xml:space="preserve">R </w:t>
      </w:r>
      <w:r w:rsidR="004C318E">
        <w:rPr>
          <w:lang w:val="en-US"/>
        </w:rPr>
        <w:tab/>
      </w:r>
      <w:r w:rsidR="004C318E">
        <w:rPr>
          <w:lang w:val="en-US"/>
        </w:rPr>
        <w:tab/>
      </w:r>
      <w:r w:rsidR="004C318E">
        <w:rPr>
          <w:lang w:val="en-US"/>
        </w:rPr>
        <w:tab/>
      </w:r>
      <w:r w:rsidRPr="00FE2B91">
        <w:rPr>
          <w:lang w:val="en-US"/>
        </w:rPr>
        <w:t>=</w:t>
      </w:r>
      <w:r w:rsidR="004C318E">
        <w:rPr>
          <w:lang w:val="en-US"/>
        </w:rPr>
        <w:tab/>
      </w:r>
      <w:r w:rsidRPr="00FE2B91">
        <w:rPr>
          <w:lang w:val="en-US"/>
        </w:rPr>
        <w:t>25.0;</w:t>
      </w:r>
      <w:r w:rsidR="004C318E">
        <w:tab/>
      </w:r>
      <w:r w:rsidR="004C318E">
        <w:tab/>
        <w:t xml:space="preserve">/диапазон </w:t>
      </w:r>
      <w:r w:rsidR="004C318E">
        <w:rPr>
          <w:lang w:val="en-US"/>
        </w:rPr>
        <w:t>R</w:t>
      </w:r>
      <w:r w:rsidR="004C318E">
        <w:t xml:space="preserve"> сигнальной линии</w:t>
      </w:r>
    </w:p>
    <w:p w:rsidR="00FE2B91" w:rsidRPr="004C318E" w:rsidRDefault="00FE2B91" w:rsidP="00FE2B91">
      <w:pPr>
        <w:pStyle w:val="a3"/>
        <w:numPr>
          <w:ilvl w:val="0"/>
          <w:numId w:val="1"/>
        </w:numPr>
      </w:pPr>
      <w:r w:rsidRPr="00FE2B91">
        <w:rPr>
          <w:lang w:val="en-US"/>
        </w:rPr>
        <w:t>D</w:t>
      </w:r>
      <w:r w:rsidRPr="004C318E">
        <w:t xml:space="preserve"> </w:t>
      </w:r>
      <w:r w:rsidR="004C318E" w:rsidRPr="004C318E">
        <w:tab/>
      </w:r>
      <w:r w:rsidR="004C318E" w:rsidRPr="004C318E">
        <w:tab/>
      </w:r>
      <w:r w:rsidR="004C318E" w:rsidRPr="004C318E">
        <w:tab/>
      </w:r>
      <w:r w:rsidRPr="004C318E">
        <w:t>=</w:t>
      </w:r>
      <w:r w:rsidR="004C318E" w:rsidRPr="004C318E">
        <w:tab/>
      </w:r>
      <w:r w:rsidRPr="004C318E">
        <w:t>100;</w:t>
      </w:r>
      <w:r w:rsidR="004C318E">
        <w:tab/>
      </w:r>
      <w:r w:rsidR="004C318E">
        <w:tab/>
        <w:t>/период для расчета сигнальной линии</w:t>
      </w:r>
    </w:p>
    <w:p w:rsidR="00FE2B91" w:rsidRPr="00FE2B91" w:rsidRDefault="00FE2B91" w:rsidP="00FE2B91">
      <w:pPr>
        <w:pStyle w:val="a3"/>
        <w:numPr>
          <w:ilvl w:val="0"/>
          <w:numId w:val="1"/>
        </w:numPr>
        <w:rPr>
          <w:lang w:val="en-US"/>
        </w:rPr>
      </w:pPr>
      <w:proofErr w:type="spellStart"/>
      <w:r w:rsidRPr="00FE2B91">
        <w:rPr>
          <w:lang w:val="en-US"/>
        </w:rPr>
        <w:t>PeriodMa</w:t>
      </w:r>
      <w:proofErr w:type="spellEnd"/>
      <w:r w:rsidRPr="00FE2B91">
        <w:rPr>
          <w:lang w:val="en-US"/>
        </w:rPr>
        <w:t xml:space="preserve"> </w:t>
      </w:r>
      <w:r w:rsidR="004C318E">
        <w:rPr>
          <w:lang w:val="en-US"/>
        </w:rPr>
        <w:tab/>
      </w:r>
      <w:r w:rsidR="004C318E">
        <w:rPr>
          <w:lang w:val="en-US"/>
        </w:rPr>
        <w:tab/>
      </w:r>
      <w:r w:rsidRPr="00FE2B91">
        <w:rPr>
          <w:lang w:val="en-US"/>
        </w:rPr>
        <w:t>=</w:t>
      </w:r>
      <w:r w:rsidR="004C318E">
        <w:rPr>
          <w:lang w:val="en-US"/>
        </w:rPr>
        <w:tab/>
      </w:r>
      <w:r w:rsidRPr="00FE2B91">
        <w:rPr>
          <w:lang w:val="en-US"/>
        </w:rPr>
        <w:t>14;</w:t>
      </w:r>
      <w:r w:rsidR="004C318E">
        <w:tab/>
      </w:r>
      <w:r w:rsidR="004C318E">
        <w:tab/>
        <w:t>/период сглаживания сигнальной линии</w:t>
      </w:r>
    </w:p>
    <w:p w:rsidR="00FE2B91" w:rsidRPr="004C318E" w:rsidRDefault="00FE2B91" w:rsidP="00FE2B91">
      <w:pPr>
        <w:pStyle w:val="a3"/>
        <w:numPr>
          <w:ilvl w:val="0"/>
          <w:numId w:val="1"/>
        </w:numPr>
      </w:pPr>
      <w:proofErr w:type="spellStart"/>
      <w:r w:rsidRPr="00FE2B91">
        <w:rPr>
          <w:lang w:val="en-US"/>
        </w:rPr>
        <w:t>MethodMa</w:t>
      </w:r>
      <w:proofErr w:type="spellEnd"/>
      <w:r w:rsidRPr="004C318E">
        <w:t xml:space="preserve"> </w:t>
      </w:r>
      <w:r w:rsidR="004C318E" w:rsidRPr="004C318E">
        <w:tab/>
      </w:r>
      <w:r w:rsidR="004C318E" w:rsidRPr="004C318E">
        <w:tab/>
      </w:r>
      <w:r w:rsidRPr="004C318E">
        <w:t>=</w:t>
      </w:r>
      <w:r w:rsidR="004C318E" w:rsidRPr="004C318E">
        <w:tab/>
      </w:r>
      <w:r w:rsidRPr="00FE2B91">
        <w:rPr>
          <w:lang w:val="en-US"/>
        </w:rPr>
        <w:t>MODE</w:t>
      </w:r>
      <w:r w:rsidRPr="004C318E">
        <w:t>_</w:t>
      </w:r>
      <w:r w:rsidRPr="00FE2B91">
        <w:rPr>
          <w:lang w:val="en-US"/>
        </w:rPr>
        <w:t>SMA</w:t>
      </w:r>
      <w:r w:rsidRPr="004C318E">
        <w:t>;</w:t>
      </w:r>
      <w:r w:rsidR="004C318E" w:rsidRPr="004C318E">
        <w:tab/>
        <w:t>/</w:t>
      </w:r>
      <w:r w:rsidR="004C318E">
        <w:t>метод</w:t>
      </w:r>
      <w:r w:rsidR="004C318E" w:rsidRPr="004C318E">
        <w:t xml:space="preserve"> </w:t>
      </w:r>
      <w:r w:rsidR="004C318E">
        <w:t>сглаживания</w:t>
      </w:r>
      <w:r w:rsidR="004C318E" w:rsidRPr="004C318E">
        <w:t xml:space="preserve"> </w:t>
      </w:r>
      <w:r w:rsidR="004C318E">
        <w:t>сигнальной</w:t>
      </w:r>
      <w:r w:rsidR="004C318E" w:rsidRPr="004C318E">
        <w:t xml:space="preserve"> </w:t>
      </w:r>
      <w:r w:rsidR="004C318E">
        <w:t>линии</w:t>
      </w:r>
    </w:p>
    <w:p w:rsidR="004C318E" w:rsidRPr="004C318E" w:rsidRDefault="004C318E" w:rsidP="004C318E">
      <w:pPr>
        <w:pStyle w:val="a3"/>
      </w:pPr>
    </w:p>
    <w:p w:rsidR="004C318E" w:rsidRPr="004C318E" w:rsidRDefault="004C318E" w:rsidP="004C318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720"/>
        <w:rPr>
          <w:lang w:val="en-US"/>
        </w:rPr>
      </w:pPr>
      <w:r>
        <w:rPr>
          <w:lang w:val="en-US"/>
        </w:rPr>
        <w:t>Martin</w:t>
      </w:r>
    </w:p>
    <w:p w:rsidR="004C318E" w:rsidRPr="007B03CE" w:rsidRDefault="004C318E" w:rsidP="004C318E">
      <w:pPr>
        <w:pStyle w:val="a3"/>
        <w:numPr>
          <w:ilvl w:val="0"/>
          <w:numId w:val="1"/>
        </w:numPr>
      </w:pPr>
      <w:r>
        <w:rPr>
          <w:lang w:val="en-US"/>
        </w:rPr>
        <w:t>Step</w:t>
      </w:r>
      <w:r w:rsidRPr="007B03CE">
        <w:tab/>
      </w:r>
      <w:r w:rsidRPr="007B03CE">
        <w:tab/>
      </w:r>
      <w:r w:rsidRPr="007B03CE">
        <w:tab/>
        <w:t xml:space="preserve">= </w:t>
      </w:r>
      <w:r w:rsidRPr="007B03CE">
        <w:tab/>
        <w:t>0.5</w:t>
      </w:r>
      <w:r w:rsidRPr="007B03CE">
        <w:tab/>
      </w:r>
      <w:r w:rsidRPr="007B03CE">
        <w:tab/>
        <w:t>/</w:t>
      </w:r>
      <w:r>
        <w:t xml:space="preserve">шаг ордеров </w:t>
      </w:r>
      <w:r w:rsidR="007B03CE">
        <w:t>усреднения в пунктах</w:t>
      </w:r>
    </w:p>
    <w:p w:rsidR="004C318E" w:rsidRPr="007B03CE" w:rsidRDefault="007B03CE" w:rsidP="004C318E">
      <w:pPr>
        <w:pStyle w:val="a3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MaxOrders</w:t>
      </w:r>
      <w:proofErr w:type="spellEnd"/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5</w:t>
      </w:r>
      <w:r>
        <w:rPr>
          <w:lang w:val="en-US"/>
        </w:rPr>
        <w:tab/>
      </w:r>
      <w:r>
        <w:rPr>
          <w:lang w:val="en-US"/>
        </w:rPr>
        <w:tab/>
        <w:t>/</w:t>
      </w:r>
      <w:r>
        <w:t>максимальное количество открытых ордеров</w:t>
      </w:r>
    </w:p>
    <w:p w:rsidR="007B03CE" w:rsidRPr="007B03CE" w:rsidRDefault="007B03CE" w:rsidP="007B03CE">
      <w:pPr>
        <w:pStyle w:val="a3"/>
        <w:numPr>
          <w:ilvl w:val="0"/>
          <w:numId w:val="1"/>
        </w:numPr>
      </w:pPr>
      <w:r>
        <w:rPr>
          <w:lang w:val="en-US"/>
        </w:rPr>
        <w:t>K</w:t>
      </w:r>
      <w:r w:rsidRPr="007B03CE">
        <w:t>_</w:t>
      </w:r>
      <w:r>
        <w:rPr>
          <w:lang w:val="en-US"/>
        </w:rPr>
        <w:t>Martin</w:t>
      </w:r>
      <w:r w:rsidRPr="007B03CE">
        <w:tab/>
      </w:r>
      <w:r w:rsidRPr="007B03CE">
        <w:tab/>
        <w:t>=</w:t>
      </w:r>
      <w:r w:rsidRPr="007B03CE">
        <w:tab/>
        <w:t>1.3</w:t>
      </w:r>
      <w:r w:rsidRPr="007B03CE">
        <w:tab/>
      </w:r>
      <w:r w:rsidRPr="007B03CE">
        <w:tab/>
        <w:t>/</w:t>
      </w:r>
      <w:r>
        <w:t>коэффициент для повторных ордеров</w:t>
      </w:r>
    </w:p>
    <w:p w:rsidR="007B03CE" w:rsidRDefault="007B03CE" w:rsidP="004C318E">
      <w:pPr>
        <w:pStyle w:val="a3"/>
        <w:numPr>
          <w:ilvl w:val="0"/>
          <w:numId w:val="1"/>
        </w:numPr>
      </w:pPr>
      <w:r>
        <w:t xml:space="preserve"> </w:t>
      </w:r>
      <w:r>
        <w:rPr>
          <w:lang w:val="en-US"/>
        </w:rPr>
        <w:t>Take</w:t>
      </w:r>
      <w:r w:rsidRPr="007B03CE">
        <w:t>_</w:t>
      </w:r>
      <w:proofErr w:type="spellStart"/>
      <w:r>
        <w:rPr>
          <w:lang w:val="en-US"/>
        </w:rPr>
        <w:t>Metod</w:t>
      </w:r>
      <w:proofErr w:type="spellEnd"/>
      <w:r w:rsidRPr="007B03CE">
        <w:tab/>
      </w:r>
      <w:r w:rsidRPr="007B03CE">
        <w:tab/>
        <w:t>=</w:t>
      </w:r>
      <w:r w:rsidRPr="007B03CE">
        <w:tab/>
      </w:r>
      <w:r>
        <w:rPr>
          <w:lang w:val="en-US"/>
        </w:rPr>
        <w:t>NL</w:t>
      </w:r>
      <w:r w:rsidRPr="007B03CE">
        <w:t>/</w:t>
      </w:r>
      <w:r w:rsidR="001E7C93">
        <w:rPr>
          <w:lang w:val="en-US"/>
        </w:rPr>
        <w:t>M</w:t>
      </w:r>
      <w:r>
        <w:rPr>
          <w:lang w:val="en-US"/>
        </w:rPr>
        <w:t>P</w:t>
      </w:r>
      <w:r w:rsidRPr="007B03CE">
        <w:tab/>
      </w:r>
      <w:r w:rsidRPr="007B03CE">
        <w:tab/>
        <w:t>/</w:t>
      </w:r>
      <w:r>
        <w:t xml:space="preserve">метод установки </w:t>
      </w:r>
      <w:proofErr w:type="spellStart"/>
      <w:r>
        <w:t>тейкпроффита</w:t>
      </w:r>
      <w:proofErr w:type="spellEnd"/>
    </w:p>
    <w:p w:rsidR="00311062" w:rsidRDefault="00311062" w:rsidP="00311062">
      <w:pPr>
        <w:pStyle w:val="a3"/>
        <w:numPr>
          <w:ilvl w:val="0"/>
          <w:numId w:val="1"/>
        </w:numPr>
        <w:ind w:left="851" w:hanging="491"/>
      </w:pPr>
      <w:r>
        <w:rPr>
          <w:lang w:val="en-US"/>
        </w:rPr>
        <w:t>Profit</w:t>
      </w:r>
      <w:r w:rsidRPr="00311062">
        <w:t>_</w:t>
      </w:r>
      <w:r>
        <w:rPr>
          <w:lang w:val="en-US"/>
        </w:rPr>
        <w:t>points</w:t>
      </w:r>
      <w:r w:rsidRPr="00311062">
        <w:tab/>
      </w:r>
      <w:r w:rsidRPr="00311062">
        <w:tab/>
        <w:t>=</w:t>
      </w:r>
      <w:r w:rsidRPr="00311062">
        <w:tab/>
        <w:t>10</w:t>
      </w:r>
      <w:r w:rsidRPr="00311062">
        <w:tab/>
      </w:r>
      <w:r w:rsidRPr="00311062">
        <w:tab/>
        <w:t>/</w:t>
      </w:r>
      <w:r>
        <w:t xml:space="preserve">суммарная расчетная прибыль по открытым </w:t>
      </w:r>
    </w:p>
    <w:p w:rsidR="007B03CE" w:rsidRDefault="00311062" w:rsidP="00311062">
      <w:pPr>
        <w:pStyle w:val="a3"/>
        <w:ind w:left="1276" w:firstLine="3686"/>
      </w:pPr>
      <w:r>
        <w:t>Ордерам в пунктах</w:t>
      </w:r>
    </w:p>
    <w:p w:rsidR="001E7C93" w:rsidRPr="007B03CE" w:rsidRDefault="003769B4" w:rsidP="001E7C93">
      <w:pPr>
        <w:pStyle w:val="a3"/>
        <w:numPr>
          <w:ilvl w:val="0"/>
          <w:numId w:val="1"/>
        </w:numPr>
      </w:pPr>
      <w:r>
        <w:rPr>
          <w:lang w:val="en-US"/>
        </w:rPr>
        <w:t>Lot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0.01</w:t>
      </w:r>
      <w:r>
        <w:rPr>
          <w:lang w:val="en-US"/>
        </w:rPr>
        <w:tab/>
      </w:r>
      <w:r>
        <w:rPr>
          <w:lang w:val="en-US"/>
        </w:rPr>
        <w:tab/>
        <w:t>/</w:t>
      </w:r>
      <w:r>
        <w:t>первоначальный лот</w:t>
      </w:r>
    </w:p>
    <w:p w:rsidR="00FE2B91" w:rsidRPr="00EE038F" w:rsidRDefault="00EE038F" w:rsidP="00EE038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720"/>
        <w:rPr>
          <w:lang w:val="en-US"/>
        </w:rPr>
      </w:pPr>
      <w:r>
        <w:rPr>
          <w:lang w:val="en-US"/>
        </w:rPr>
        <w:t>Orders</w:t>
      </w:r>
    </w:p>
    <w:p w:rsidR="00EE038F" w:rsidRDefault="00EE038F" w:rsidP="00EE038F">
      <w:pPr>
        <w:pStyle w:val="a3"/>
        <w:numPr>
          <w:ilvl w:val="0"/>
          <w:numId w:val="1"/>
        </w:numPr>
      </w:pPr>
      <w:r>
        <w:rPr>
          <w:lang w:val="en-US"/>
        </w:rPr>
        <w:t>Orders</w:t>
      </w:r>
      <w:r w:rsidRPr="00EE038F">
        <w:t>_</w:t>
      </w:r>
      <w:r>
        <w:rPr>
          <w:lang w:val="en-US"/>
        </w:rPr>
        <w:t>period</w:t>
      </w:r>
      <w:r w:rsidRPr="00EE038F">
        <w:tab/>
      </w:r>
      <w:r w:rsidRPr="00EE038F">
        <w:tab/>
        <w:t>=</w:t>
      </w:r>
      <w:r w:rsidRPr="00EE038F">
        <w:tab/>
        <w:t>5</w:t>
      </w:r>
      <w:r w:rsidRPr="00EE038F">
        <w:tab/>
      </w:r>
      <w:r w:rsidRPr="00EE038F">
        <w:tab/>
        <w:t>/</w:t>
      </w:r>
      <w:r>
        <w:t>время жизни отложенных ордеров</w:t>
      </w:r>
      <w:r w:rsidR="00A4621C">
        <w:t xml:space="preserve"> (бар)</w:t>
      </w:r>
    </w:p>
    <w:p w:rsidR="00EE038F" w:rsidRDefault="00EE038F" w:rsidP="00EE038F">
      <w:pPr>
        <w:pStyle w:val="a3"/>
        <w:numPr>
          <w:ilvl w:val="0"/>
          <w:numId w:val="1"/>
        </w:numPr>
      </w:pPr>
      <w:r>
        <w:rPr>
          <w:lang w:val="en-US"/>
        </w:rPr>
        <w:t>LOL</w:t>
      </w:r>
      <w:r w:rsidRPr="00EE038F">
        <w:t>_</w:t>
      </w:r>
      <w:r>
        <w:rPr>
          <w:lang w:val="en-US"/>
        </w:rPr>
        <w:t>period</w:t>
      </w:r>
      <w:r w:rsidRPr="00EE038F">
        <w:tab/>
      </w:r>
      <w:r w:rsidRPr="00EE038F">
        <w:tab/>
        <w:t>=</w:t>
      </w:r>
      <w:r w:rsidRPr="00EE038F">
        <w:tab/>
        <w:t>5</w:t>
      </w:r>
      <w:r w:rsidRPr="00EE038F">
        <w:tab/>
      </w:r>
      <w:r w:rsidRPr="00EE038F">
        <w:tab/>
        <w:t>/</w:t>
      </w:r>
      <w:r>
        <w:t>время неактивности открытого ордера</w:t>
      </w:r>
      <w:r w:rsidR="00A4621C">
        <w:t xml:space="preserve"> (Бар)</w:t>
      </w:r>
    </w:p>
    <w:p w:rsidR="00895935" w:rsidRDefault="00895935" w:rsidP="00EE038F">
      <w:pPr>
        <w:pStyle w:val="a3"/>
        <w:numPr>
          <w:ilvl w:val="0"/>
          <w:numId w:val="1"/>
        </w:numPr>
      </w:pPr>
      <w:proofErr w:type="spellStart"/>
      <w:r>
        <w:rPr>
          <w:lang w:val="en-US"/>
        </w:rPr>
        <w:t>TakeProfit</w:t>
      </w:r>
      <w:proofErr w:type="spellEnd"/>
      <w:r>
        <w:rPr>
          <w:lang w:val="en-US"/>
        </w:rPr>
        <w:tab/>
      </w:r>
      <w:r>
        <w:rPr>
          <w:lang w:val="en-US"/>
        </w:rPr>
        <w:tab/>
        <w:t>=</w:t>
      </w:r>
      <w:r>
        <w:rPr>
          <w:lang w:val="en-US"/>
        </w:rPr>
        <w:tab/>
        <w:t>60</w:t>
      </w:r>
      <w:r>
        <w:rPr>
          <w:lang w:val="en-US"/>
        </w:rPr>
        <w:tab/>
      </w:r>
      <w:r>
        <w:rPr>
          <w:lang w:val="en-US"/>
        </w:rPr>
        <w:tab/>
        <w:t>/</w:t>
      </w:r>
      <w:r>
        <w:t>процент от ширины канала</w:t>
      </w:r>
    </w:p>
    <w:p w:rsidR="00EE038F" w:rsidRPr="001E7C93" w:rsidRDefault="00EE038F" w:rsidP="001E7C93">
      <w:pPr>
        <w:jc w:val="center"/>
        <w:rPr>
          <w:b/>
        </w:rPr>
      </w:pPr>
      <w:r w:rsidRPr="001E7C93">
        <w:rPr>
          <w:b/>
        </w:rPr>
        <w:t>Логика работы советника</w:t>
      </w:r>
    </w:p>
    <w:p w:rsidR="004F0BD3" w:rsidRPr="001E7C93" w:rsidRDefault="001E7C93" w:rsidP="00EE038F">
      <w:pPr>
        <w:rPr>
          <w:b/>
          <w:i/>
          <w:u w:val="single"/>
        </w:rPr>
      </w:pPr>
      <w:r w:rsidRPr="001E7C93">
        <w:rPr>
          <w:b/>
          <w:i/>
          <w:u w:val="single"/>
        </w:rPr>
        <w:t>Д</w:t>
      </w:r>
      <w:r w:rsidR="004F0BD3" w:rsidRPr="001E7C93">
        <w:rPr>
          <w:b/>
          <w:i/>
          <w:u w:val="single"/>
        </w:rPr>
        <w:t xml:space="preserve">ля всех вычислений и уровней используем цену </w:t>
      </w:r>
      <w:r w:rsidR="004F0BD3" w:rsidRPr="001E7C93">
        <w:rPr>
          <w:b/>
          <w:i/>
          <w:u w:val="single"/>
          <w:lang w:val="en-US"/>
        </w:rPr>
        <w:t>BID</w:t>
      </w:r>
      <w:r w:rsidRPr="001E7C93">
        <w:rPr>
          <w:b/>
          <w:i/>
          <w:u w:val="single"/>
        </w:rPr>
        <w:t xml:space="preserve">. Основными ордерами называем ордера, выставляемые по границам канала. Все </w:t>
      </w:r>
      <w:proofErr w:type="spellStart"/>
      <w:r w:rsidRPr="001E7C93">
        <w:rPr>
          <w:b/>
          <w:i/>
          <w:u w:val="single"/>
        </w:rPr>
        <w:t>послудующие</w:t>
      </w:r>
      <w:proofErr w:type="spellEnd"/>
      <w:r w:rsidRPr="001E7C93">
        <w:rPr>
          <w:b/>
          <w:i/>
          <w:u w:val="single"/>
        </w:rPr>
        <w:t xml:space="preserve"> ордера, выставляемые для усреднения, называем дополнительными</w:t>
      </w:r>
    </w:p>
    <w:p w:rsidR="00941C84" w:rsidRDefault="00941C84" w:rsidP="00A4621C">
      <w:pPr>
        <w:pStyle w:val="a3"/>
        <w:numPr>
          <w:ilvl w:val="0"/>
          <w:numId w:val="2"/>
        </w:numPr>
        <w:ind w:left="1418" w:hanging="992"/>
      </w:pPr>
      <w:r>
        <w:t xml:space="preserve">Ждем закрытый бар, на котором </w:t>
      </w:r>
      <w:proofErr w:type="spellStart"/>
      <w:r w:rsidRPr="00A4621C">
        <w:t>IndStdDev</w:t>
      </w:r>
      <w:proofErr w:type="spellEnd"/>
      <w:r>
        <w:t xml:space="preserve">  опустится ниже своей сигнальной линии.</w:t>
      </w:r>
    </w:p>
    <w:p w:rsidR="00A4621C" w:rsidRDefault="00941C84" w:rsidP="00941C84">
      <w:pPr>
        <w:pStyle w:val="a3"/>
        <w:numPr>
          <w:ilvl w:val="0"/>
          <w:numId w:val="2"/>
        </w:numPr>
        <w:ind w:left="1416" w:hanging="1056"/>
      </w:pPr>
      <w:r>
        <w:t xml:space="preserve">На первом тике следующего бара выставляем два </w:t>
      </w:r>
      <w:r w:rsidR="001E7C93">
        <w:t xml:space="preserve">основных </w:t>
      </w:r>
      <w:r>
        <w:t>отложенных</w:t>
      </w:r>
      <w:r w:rsidR="004F0BD3">
        <w:t xml:space="preserve"> </w:t>
      </w:r>
      <w:r w:rsidR="004F0BD3" w:rsidRPr="004F0BD3">
        <w:rPr>
          <w:b/>
        </w:rPr>
        <w:t>виртуальных</w:t>
      </w:r>
      <w:r>
        <w:t xml:space="preserve"> ордера</w:t>
      </w:r>
      <w:r w:rsidRPr="00941C84">
        <w:t xml:space="preserve"> </w:t>
      </w:r>
      <w:r>
        <w:t xml:space="preserve"> по границам канала, образованного </w:t>
      </w:r>
      <w:r>
        <w:rPr>
          <w:lang w:val="en-US"/>
        </w:rPr>
        <w:t>NRTR</w:t>
      </w:r>
      <w:r w:rsidR="00A4621C">
        <w:t>, в направлении середины канала</w:t>
      </w:r>
      <w:r w:rsidR="005F72A7">
        <w:t xml:space="preserve">. </w:t>
      </w:r>
      <w:r>
        <w:rPr>
          <w:lang w:val="en-US"/>
        </w:rPr>
        <w:t>Buy</w:t>
      </w:r>
      <w:r>
        <w:t xml:space="preserve"> – по </w:t>
      </w:r>
      <w:r w:rsidR="00A4621C">
        <w:t xml:space="preserve">нижней </w:t>
      </w:r>
      <w:r>
        <w:t xml:space="preserve">границе, </w:t>
      </w:r>
      <w:r>
        <w:rPr>
          <w:lang w:val="en-US"/>
        </w:rPr>
        <w:t>sell</w:t>
      </w:r>
      <w:r w:rsidRPr="00941C84">
        <w:t xml:space="preserve">- </w:t>
      </w:r>
      <w:r>
        <w:t xml:space="preserve">по </w:t>
      </w:r>
      <w:r w:rsidR="00A4621C">
        <w:t>верхней</w:t>
      </w:r>
      <w:r w:rsidR="005F72A7">
        <w:t>.</w:t>
      </w:r>
      <w:r w:rsidR="003769B4">
        <w:t xml:space="preserve"> Величина основны</w:t>
      </w:r>
      <w:r w:rsidR="005F72A7">
        <w:t>х</w:t>
      </w:r>
      <w:r w:rsidR="003769B4">
        <w:t xml:space="preserve"> ордеров = </w:t>
      </w:r>
      <w:r w:rsidR="003769B4">
        <w:rPr>
          <w:lang w:val="en-US"/>
        </w:rPr>
        <w:t>lot</w:t>
      </w:r>
      <w:r w:rsidR="003769B4">
        <w:t xml:space="preserve">.  </w:t>
      </w:r>
      <w:r>
        <w:t xml:space="preserve">У индикатора </w:t>
      </w:r>
      <w:r>
        <w:rPr>
          <w:lang w:val="en-US"/>
        </w:rPr>
        <w:t>NRTR</w:t>
      </w:r>
      <w:r>
        <w:t xml:space="preserve"> в зависимости от направления тренда, нижней </w:t>
      </w:r>
      <w:r>
        <w:lastRenderedPageBreak/>
        <w:t xml:space="preserve">границей канала будет либо линия </w:t>
      </w:r>
      <w:r>
        <w:rPr>
          <w:lang w:val="en-US"/>
        </w:rPr>
        <w:t>Support</w:t>
      </w:r>
      <w:r>
        <w:t xml:space="preserve">, либо линия </w:t>
      </w:r>
      <w:proofErr w:type="spellStart"/>
      <w:r>
        <w:rPr>
          <w:lang w:val="en-US"/>
        </w:rPr>
        <w:t>DnTarget</w:t>
      </w:r>
      <w:proofErr w:type="spellEnd"/>
      <w:r>
        <w:t xml:space="preserve">. Верхней границей канала будут линии </w:t>
      </w:r>
      <w:r>
        <w:rPr>
          <w:lang w:val="en-US"/>
        </w:rPr>
        <w:t>Resistance</w:t>
      </w:r>
      <w:r w:rsidRPr="00941C84">
        <w:t>/</w:t>
      </w:r>
      <w:proofErr w:type="spellStart"/>
      <w:r>
        <w:rPr>
          <w:lang w:val="en-US"/>
        </w:rPr>
        <w:t>UpTarget</w:t>
      </w:r>
      <w:proofErr w:type="spellEnd"/>
      <w:r w:rsidRPr="00941C84">
        <w:t xml:space="preserve">. </w:t>
      </w:r>
    </w:p>
    <w:p w:rsidR="00FD7BDC" w:rsidRDefault="00FD7BDC" w:rsidP="00941C84">
      <w:pPr>
        <w:pStyle w:val="a3"/>
        <w:numPr>
          <w:ilvl w:val="0"/>
          <w:numId w:val="2"/>
        </w:numPr>
        <w:ind w:left="1416" w:hanging="1056"/>
      </w:pPr>
      <w:r>
        <w:t xml:space="preserve">При выставлении </w:t>
      </w:r>
      <w:r w:rsidR="001E7C93">
        <w:t xml:space="preserve">основных </w:t>
      </w:r>
      <w:r>
        <w:t xml:space="preserve">отложенных ордеров проверяем условие, чтобы ширина канала </w:t>
      </w:r>
      <w:r>
        <w:rPr>
          <w:lang w:val="en-US"/>
        </w:rPr>
        <w:t>NRTR</w:t>
      </w:r>
      <w:r>
        <w:t xml:space="preserve"> была более 4 спредов. В противном случае ордера не выставляем</w:t>
      </w:r>
    </w:p>
    <w:p w:rsidR="00941C84" w:rsidRDefault="00941C84" w:rsidP="00941C84">
      <w:pPr>
        <w:pStyle w:val="a3"/>
        <w:numPr>
          <w:ilvl w:val="0"/>
          <w:numId w:val="2"/>
        </w:numPr>
        <w:ind w:left="1416" w:hanging="1056"/>
      </w:pPr>
      <w:r>
        <w:t>Если цена на первом тик</w:t>
      </w:r>
      <w:proofErr w:type="gramStart"/>
      <w:r>
        <w:t>е</w:t>
      </w:r>
      <w:r w:rsidR="00A4621C">
        <w:t>(</w:t>
      </w:r>
      <w:proofErr w:type="gramEnd"/>
      <w:r w:rsidR="00A4621C">
        <w:t>п.2)</w:t>
      </w:r>
      <w:r>
        <w:t xml:space="preserve">находится вне канала </w:t>
      </w:r>
      <w:r>
        <w:rPr>
          <w:lang w:val="en-US"/>
        </w:rPr>
        <w:t>NRTR</w:t>
      </w:r>
      <w:r>
        <w:t>, то сразу открываем рыночный ордер в направлении середины канала</w:t>
      </w:r>
      <w:r w:rsidR="00A4621C">
        <w:t>.</w:t>
      </w:r>
    </w:p>
    <w:p w:rsidR="00A4621C" w:rsidRDefault="00A4621C" w:rsidP="00941C84">
      <w:pPr>
        <w:pStyle w:val="a3"/>
        <w:numPr>
          <w:ilvl w:val="0"/>
          <w:numId w:val="2"/>
        </w:numPr>
        <w:ind w:left="1416" w:hanging="1056"/>
      </w:pPr>
      <w:r>
        <w:t>При срабатывании одного из</w:t>
      </w:r>
      <w:r w:rsidR="001E7C93">
        <w:t xml:space="preserve"> основных </w:t>
      </w:r>
      <w:r>
        <w:t xml:space="preserve"> отложенных ордеров, второй удаляем.</w:t>
      </w:r>
    </w:p>
    <w:p w:rsidR="00A4621C" w:rsidRDefault="00A4621C" w:rsidP="00941C84">
      <w:pPr>
        <w:pStyle w:val="a3"/>
        <w:numPr>
          <w:ilvl w:val="0"/>
          <w:numId w:val="2"/>
        </w:numPr>
        <w:ind w:left="1416" w:hanging="1056"/>
      </w:pPr>
      <w:r>
        <w:t>Если сделка произошла по рыночному ордеру, отложенный ордер в противоположном направлении не открываем.</w:t>
      </w:r>
    </w:p>
    <w:p w:rsidR="00A4621C" w:rsidRDefault="00A4621C" w:rsidP="00941C84">
      <w:pPr>
        <w:pStyle w:val="a3"/>
        <w:numPr>
          <w:ilvl w:val="0"/>
          <w:numId w:val="2"/>
        </w:numPr>
        <w:ind w:left="1416" w:hanging="1056"/>
      </w:pPr>
      <w:r>
        <w:t xml:space="preserve">Несработавшие в течение периода </w:t>
      </w:r>
      <w:r>
        <w:rPr>
          <w:lang w:val="en-US"/>
        </w:rPr>
        <w:t>Orders</w:t>
      </w:r>
      <w:r w:rsidRPr="00EE038F">
        <w:t>_</w:t>
      </w:r>
      <w:r>
        <w:rPr>
          <w:lang w:val="en-US"/>
        </w:rPr>
        <w:t>period</w:t>
      </w:r>
      <w:r>
        <w:t xml:space="preserve"> </w:t>
      </w:r>
      <w:r w:rsidR="001E7C93">
        <w:t xml:space="preserve">основные </w:t>
      </w:r>
      <w:r>
        <w:t>отложенные ордера – удаляем</w:t>
      </w:r>
    </w:p>
    <w:p w:rsidR="00A4621C" w:rsidRDefault="00A4621C" w:rsidP="00941C84">
      <w:pPr>
        <w:pStyle w:val="a3"/>
        <w:numPr>
          <w:ilvl w:val="0"/>
          <w:numId w:val="2"/>
        </w:numPr>
        <w:ind w:left="1416" w:hanging="1056"/>
      </w:pPr>
      <w:r>
        <w:t>В момент срабатывания одного из</w:t>
      </w:r>
      <w:r w:rsidR="001E7C93">
        <w:t xml:space="preserve"> основных</w:t>
      </w:r>
      <w:r>
        <w:t xml:space="preserve"> ордеров, выставляем к нему стопы</w:t>
      </w:r>
    </w:p>
    <w:p w:rsidR="00A4621C" w:rsidRDefault="00A4621C" w:rsidP="00A4621C">
      <w:pPr>
        <w:pStyle w:val="a3"/>
        <w:numPr>
          <w:ilvl w:val="1"/>
          <w:numId w:val="2"/>
        </w:numPr>
      </w:pPr>
      <w:r>
        <w:rPr>
          <w:lang w:val="en-US"/>
        </w:rPr>
        <w:t xml:space="preserve">SL  - </w:t>
      </w:r>
      <w:r>
        <w:t xml:space="preserve">на расстоянии </w:t>
      </w:r>
      <w:proofErr w:type="spellStart"/>
      <w:r>
        <w:rPr>
          <w:lang w:val="en-US"/>
        </w:rPr>
        <w:t>MaxOrders</w:t>
      </w:r>
      <w:proofErr w:type="spellEnd"/>
      <w:r w:rsidR="00895935">
        <w:t>*</w:t>
      </w:r>
      <w:r w:rsidR="00895935" w:rsidRPr="00895935">
        <w:rPr>
          <w:lang w:val="en-US"/>
        </w:rPr>
        <w:t xml:space="preserve"> </w:t>
      </w:r>
      <w:r w:rsidR="00895935">
        <w:rPr>
          <w:lang w:val="en-US"/>
        </w:rPr>
        <w:t>Step</w:t>
      </w:r>
    </w:p>
    <w:p w:rsidR="00895935" w:rsidRDefault="00895935" w:rsidP="00A4621C">
      <w:pPr>
        <w:pStyle w:val="a3"/>
        <w:numPr>
          <w:ilvl w:val="1"/>
          <w:numId w:val="2"/>
        </w:numPr>
      </w:pPr>
      <w:r>
        <w:rPr>
          <w:lang w:val="en-US"/>
        </w:rPr>
        <w:t>TP</w:t>
      </w:r>
      <w:r w:rsidRPr="00895935">
        <w:t xml:space="preserve">- </w:t>
      </w:r>
      <w:r>
        <w:t xml:space="preserve">на </w:t>
      </w:r>
      <w:proofErr w:type="spellStart"/>
      <w:r>
        <w:t>растоянии</w:t>
      </w:r>
      <w:proofErr w:type="spellEnd"/>
      <w:r>
        <w:t xml:space="preserve"> = ( </w:t>
      </w:r>
      <w:proofErr w:type="spellStart"/>
      <w:r>
        <w:rPr>
          <w:lang w:val="en-US"/>
        </w:rPr>
        <w:t>TakeProfit</w:t>
      </w:r>
      <w:proofErr w:type="spellEnd"/>
      <w:r>
        <w:t xml:space="preserve">*ширина канала </w:t>
      </w:r>
      <w:r>
        <w:rPr>
          <w:lang w:val="en-US"/>
        </w:rPr>
        <w:t>NRTR</w:t>
      </w:r>
      <w:r w:rsidRPr="00895935">
        <w:t xml:space="preserve"> </w:t>
      </w:r>
      <w:r>
        <w:t xml:space="preserve">в </w:t>
      </w:r>
      <w:proofErr w:type="spellStart"/>
      <w:r>
        <w:t>текуший</w:t>
      </w:r>
      <w:proofErr w:type="spellEnd"/>
      <w:r>
        <w:t xml:space="preserve"> момент)</w:t>
      </w:r>
    </w:p>
    <w:p w:rsidR="00895935" w:rsidRPr="00895935" w:rsidRDefault="00895935" w:rsidP="00A4621C">
      <w:pPr>
        <w:pStyle w:val="a3"/>
        <w:numPr>
          <w:ilvl w:val="1"/>
          <w:numId w:val="2"/>
        </w:numPr>
      </w:pPr>
      <w:proofErr w:type="gramStart"/>
      <w:r>
        <w:t>ТР</w:t>
      </w:r>
      <w:proofErr w:type="gramEnd"/>
      <w:r>
        <w:t xml:space="preserve"> модифицируем по окончании каждого бара при изменении </w:t>
      </w:r>
      <w:r w:rsidR="003769B4">
        <w:t xml:space="preserve">ширины </w:t>
      </w:r>
      <w:r>
        <w:t xml:space="preserve">канала </w:t>
      </w:r>
      <w:r>
        <w:rPr>
          <w:lang w:val="en-US"/>
        </w:rPr>
        <w:t>NRTR</w:t>
      </w:r>
    </w:p>
    <w:p w:rsidR="00895935" w:rsidRDefault="00895935" w:rsidP="00A4621C">
      <w:pPr>
        <w:pStyle w:val="a3"/>
        <w:numPr>
          <w:ilvl w:val="1"/>
          <w:numId w:val="2"/>
        </w:numPr>
      </w:pPr>
      <w:r>
        <w:t xml:space="preserve">Для </w:t>
      </w:r>
      <w:r w:rsidR="00FD7BDC">
        <w:t xml:space="preserve">отсчета </w:t>
      </w:r>
      <w:r>
        <w:t xml:space="preserve"> </w:t>
      </w:r>
      <w:r w:rsidR="00FD7BDC">
        <w:t xml:space="preserve">расстояния </w:t>
      </w:r>
      <w:proofErr w:type="gramStart"/>
      <w:r>
        <w:t>ТР</w:t>
      </w:r>
      <w:proofErr w:type="gramEnd"/>
      <w:r>
        <w:t xml:space="preserve"> при выставлении и модификации берем цену сделки, а не границу канала</w:t>
      </w:r>
    </w:p>
    <w:p w:rsidR="00346431" w:rsidRDefault="00346431" w:rsidP="00346431">
      <w:pPr>
        <w:pStyle w:val="a3"/>
        <w:numPr>
          <w:ilvl w:val="0"/>
          <w:numId w:val="2"/>
        </w:numPr>
        <w:ind w:left="1416" w:hanging="1056"/>
      </w:pPr>
      <w:r>
        <w:t xml:space="preserve">Если за </w:t>
      </w:r>
      <w:r>
        <w:rPr>
          <w:lang w:val="en-US"/>
        </w:rPr>
        <w:t>LOL</w:t>
      </w:r>
      <w:r w:rsidRPr="00346431">
        <w:t>_</w:t>
      </w:r>
      <w:r>
        <w:rPr>
          <w:lang w:val="en-US"/>
        </w:rPr>
        <w:t>period</w:t>
      </w:r>
      <w:r w:rsidRPr="00346431">
        <w:t xml:space="preserve"> </w:t>
      </w:r>
      <w:r>
        <w:t xml:space="preserve">баров первоначально отрытая сделка не закрылась по </w:t>
      </w:r>
      <w:r>
        <w:rPr>
          <w:lang w:val="en-US"/>
        </w:rPr>
        <w:t>SL</w:t>
      </w:r>
      <w:r w:rsidRPr="00346431">
        <w:t>/</w:t>
      </w:r>
      <w:r>
        <w:rPr>
          <w:lang w:val="en-US"/>
        </w:rPr>
        <w:t>TP</w:t>
      </w:r>
      <w:r>
        <w:t xml:space="preserve"> или не </w:t>
      </w:r>
      <w:proofErr w:type="spellStart"/>
      <w:r>
        <w:t>усреднилась</w:t>
      </w:r>
      <w:proofErr w:type="spellEnd"/>
      <w:r>
        <w:t>, закрываем ее принудительно по рыночной цене.</w:t>
      </w:r>
    </w:p>
    <w:p w:rsidR="00F73FD2" w:rsidRDefault="00F73FD2" w:rsidP="00346431">
      <w:pPr>
        <w:pStyle w:val="a3"/>
        <w:numPr>
          <w:ilvl w:val="0"/>
          <w:numId w:val="2"/>
        </w:numPr>
        <w:ind w:left="1416" w:hanging="1056"/>
      </w:pPr>
      <w:r>
        <w:t xml:space="preserve">До момента закрытия всех открытых ордеров, индикатор </w:t>
      </w:r>
      <w:proofErr w:type="spellStart"/>
      <w:r w:rsidRPr="00A4621C">
        <w:t>IndStdDev</w:t>
      </w:r>
      <w:proofErr w:type="spellEnd"/>
      <w:r>
        <w:t xml:space="preserve"> не отслеживаем.</w:t>
      </w:r>
    </w:p>
    <w:p w:rsidR="00F73FD2" w:rsidRDefault="00F73FD2" w:rsidP="00346431">
      <w:pPr>
        <w:pStyle w:val="a3"/>
        <w:numPr>
          <w:ilvl w:val="0"/>
          <w:numId w:val="2"/>
        </w:numPr>
        <w:ind w:left="1416" w:hanging="1056"/>
      </w:pPr>
      <w:r>
        <w:t>При закрытии всех ордеров идем в п.1</w:t>
      </w:r>
    </w:p>
    <w:p w:rsidR="00346431" w:rsidRPr="00544DE3" w:rsidRDefault="004F0BD3" w:rsidP="00346431">
      <w:pPr>
        <w:ind w:left="1080"/>
        <w:rPr>
          <w:u w:val="single"/>
        </w:rPr>
      </w:pPr>
      <w:r w:rsidRPr="00544DE3">
        <w:rPr>
          <w:u w:val="single"/>
        </w:rPr>
        <w:t>Усреднение</w:t>
      </w:r>
    </w:p>
    <w:p w:rsidR="00544DE3" w:rsidRDefault="003F023B" w:rsidP="00544DE3">
      <w:pPr>
        <w:pStyle w:val="a3"/>
        <w:numPr>
          <w:ilvl w:val="0"/>
          <w:numId w:val="2"/>
        </w:numPr>
        <w:ind w:left="1418" w:hanging="992"/>
      </w:pPr>
      <w:r>
        <w:t xml:space="preserve">Виртуальные дополнительные отложенные ордера располагаем сеткой с шагом </w:t>
      </w:r>
      <w:proofErr w:type="spellStart"/>
      <w:r w:rsidRPr="00544DE3">
        <w:t>Step</w:t>
      </w:r>
      <w:proofErr w:type="spellEnd"/>
      <w:r w:rsidRPr="003F023B">
        <w:t xml:space="preserve"> </w:t>
      </w:r>
      <w:r>
        <w:t>в направлении основной сработавшей сделки.</w:t>
      </w:r>
    </w:p>
    <w:p w:rsidR="00544DE3" w:rsidRDefault="003F023B" w:rsidP="00544DE3">
      <w:pPr>
        <w:pStyle w:val="a3"/>
        <w:numPr>
          <w:ilvl w:val="0"/>
          <w:numId w:val="2"/>
        </w:numPr>
        <w:ind w:left="1418" w:hanging="992"/>
      </w:pPr>
      <w:r>
        <w:t xml:space="preserve"> Общее количество </w:t>
      </w:r>
      <w:r w:rsidR="001E7C93">
        <w:t>открытых сделок</w:t>
      </w:r>
      <w:r>
        <w:t xml:space="preserve"> не должно превышать </w:t>
      </w:r>
      <w:proofErr w:type="spellStart"/>
      <w:r w:rsidRPr="00544DE3">
        <w:t>MaxOrders</w:t>
      </w:r>
      <w:proofErr w:type="spellEnd"/>
      <w:r>
        <w:t>.</w:t>
      </w:r>
    </w:p>
    <w:p w:rsidR="00544DE3" w:rsidRDefault="003F023B" w:rsidP="00544DE3">
      <w:pPr>
        <w:pStyle w:val="a3"/>
        <w:numPr>
          <w:ilvl w:val="0"/>
          <w:numId w:val="2"/>
        </w:numPr>
        <w:ind w:left="1418" w:hanging="992"/>
      </w:pPr>
      <w:r>
        <w:t xml:space="preserve"> Размер каждого последующего ордера изменяется на коэффициент</w:t>
      </w:r>
      <w:r w:rsidR="00544DE3">
        <w:t xml:space="preserve"> </w:t>
      </w:r>
      <w:proofErr w:type="spellStart"/>
      <w:r w:rsidRPr="00544DE3">
        <w:t>K</w:t>
      </w:r>
      <w:r w:rsidRPr="007B03CE">
        <w:t>_</w:t>
      </w:r>
      <w:r w:rsidRPr="00544DE3">
        <w:t>Martin</w:t>
      </w:r>
      <w:proofErr w:type="spellEnd"/>
      <w:r w:rsidR="00544DE3">
        <w:t>.</w:t>
      </w:r>
    </w:p>
    <w:p w:rsidR="003F023B" w:rsidRDefault="00544DE3" w:rsidP="00544DE3">
      <w:pPr>
        <w:pStyle w:val="a3"/>
        <w:numPr>
          <w:ilvl w:val="0"/>
          <w:numId w:val="2"/>
        </w:numPr>
        <w:ind w:left="1418" w:hanging="992"/>
      </w:pPr>
      <w:r>
        <w:t xml:space="preserve"> </w:t>
      </w:r>
      <w:proofErr w:type="spellStart"/>
      <w:r w:rsidRPr="00544DE3">
        <w:t>StopLoss</w:t>
      </w:r>
      <w:proofErr w:type="spellEnd"/>
      <w:r w:rsidRPr="00544DE3">
        <w:t xml:space="preserve"> </w:t>
      </w:r>
      <w:r>
        <w:t xml:space="preserve">каждого дополнительного ордера располагается вмести со </w:t>
      </w:r>
      <w:proofErr w:type="spellStart"/>
      <w:r w:rsidRPr="00544DE3">
        <w:t>StopLoss</w:t>
      </w:r>
      <w:proofErr w:type="spellEnd"/>
      <w:r>
        <w:t xml:space="preserve"> </w:t>
      </w:r>
      <w:r w:rsidR="001E7C93">
        <w:t>основного</w:t>
      </w:r>
      <w:r>
        <w:t xml:space="preserve"> ордера</w:t>
      </w:r>
    </w:p>
    <w:p w:rsidR="003C51A1" w:rsidRDefault="003C51A1" w:rsidP="00544DE3">
      <w:pPr>
        <w:pStyle w:val="a3"/>
        <w:numPr>
          <w:ilvl w:val="0"/>
          <w:numId w:val="2"/>
        </w:numPr>
        <w:ind w:left="1418" w:hanging="992"/>
      </w:pPr>
      <w:r>
        <w:t xml:space="preserve">С момента срабатывания первого дополнительного ордера, </w:t>
      </w:r>
      <w:proofErr w:type="spellStart"/>
      <w:r>
        <w:rPr>
          <w:lang w:val="en-US"/>
        </w:rPr>
        <w:t>TakeProfit</w:t>
      </w:r>
      <w:proofErr w:type="spellEnd"/>
      <w:r w:rsidRPr="003C51A1">
        <w:t xml:space="preserve"> </w:t>
      </w:r>
      <w:r>
        <w:t xml:space="preserve">всех открытых ордеров будет рассчитываться </w:t>
      </w:r>
      <w:proofErr w:type="gramStart"/>
      <w:r>
        <w:t>на</w:t>
      </w:r>
      <w:proofErr w:type="gramEnd"/>
      <w:r>
        <w:t xml:space="preserve"> одному из двух алгоритмов</w:t>
      </w:r>
    </w:p>
    <w:p w:rsidR="003C51A1" w:rsidRDefault="00311062" w:rsidP="003C51A1">
      <w:pPr>
        <w:pStyle w:val="a3"/>
        <w:numPr>
          <w:ilvl w:val="1"/>
          <w:numId w:val="2"/>
        </w:numPr>
      </w:pPr>
      <w:r>
        <w:rPr>
          <w:lang w:val="en-US"/>
        </w:rPr>
        <w:t>Take</w:t>
      </w:r>
      <w:r w:rsidRPr="007B03CE">
        <w:t>_</w:t>
      </w:r>
      <w:proofErr w:type="spellStart"/>
      <w:proofErr w:type="gramStart"/>
      <w:r>
        <w:rPr>
          <w:lang w:val="en-US"/>
        </w:rPr>
        <w:t>Metod</w:t>
      </w:r>
      <w:proofErr w:type="spellEnd"/>
      <w:r>
        <w:t xml:space="preserve">  </w:t>
      </w:r>
      <w:r w:rsidRPr="007B03CE">
        <w:t>=</w:t>
      </w:r>
      <w:proofErr w:type="gramEnd"/>
      <w:r>
        <w:t xml:space="preserve"> </w:t>
      </w:r>
      <w:r>
        <w:rPr>
          <w:lang w:val="en-US"/>
        </w:rPr>
        <w:t>NL</w:t>
      </w:r>
      <w:r>
        <w:t xml:space="preserve">. При таком значении настроек </w:t>
      </w:r>
      <w:proofErr w:type="gramStart"/>
      <w:r>
        <w:t>ТР</w:t>
      </w:r>
      <w:proofErr w:type="gramEnd"/>
      <w:r>
        <w:t xml:space="preserve"> всех ордеров  будет располагаться в точке расчетной прибыли по всем открытым ордерам в размере</w:t>
      </w:r>
      <w:r w:rsidRPr="00311062">
        <w:t xml:space="preserve"> </w:t>
      </w:r>
      <w:r>
        <w:rPr>
          <w:lang w:val="en-US"/>
        </w:rPr>
        <w:t>Profit</w:t>
      </w:r>
      <w:r w:rsidRPr="00311062">
        <w:t>_</w:t>
      </w:r>
      <w:r>
        <w:rPr>
          <w:lang w:val="en-US"/>
        </w:rPr>
        <w:t>points</w:t>
      </w:r>
      <w:r>
        <w:t xml:space="preserve"> и модифицироваться при каждом последующем открытом ордере. Такое расположение </w:t>
      </w:r>
      <w:proofErr w:type="spellStart"/>
      <w:r>
        <w:t>тейкпрофитов</w:t>
      </w:r>
      <w:proofErr w:type="spellEnd"/>
      <w:r>
        <w:t xml:space="preserve"> будет актуально только с момента срабатывания </w:t>
      </w:r>
      <w:r w:rsidR="003769B4">
        <w:t xml:space="preserve">первого </w:t>
      </w:r>
      <w:r w:rsidR="001E7C93">
        <w:t>дополнительного ордера</w:t>
      </w:r>
      <w:r w:rsidR="003769B4">
        <w:t xml:space="preserve">. До момента его срабатывания, </w:t>
      </w:r>
      <w:proofErr w:type="gramStart"/>
      <w:r w:rsidR="003769B4">
        <w:t>ТР</w:t>
      </w:r>
      <w:proofErr w:type="gramEnd"/>
      <w:r w:rsidR="003769B4">
        <w:t xml:space="preserve"> будет располагаться согласно п.8</w:t>
      </w:r>
    </w:p>
    <w:p w:rsidR="00311062" w:rsidRPr="00544DE3" w:rsidRDefault="00311062" w:rsidP="003C51A1">
      <w:pPr>
        <w:pStyle w:val="a3"/>
        <w:numPr>
          <w:ilvl w:val="1"/>
          <w:numId w:val="2"/>
        </w:numPr>
      </w:pPr>
      <w:r>
        <w:rPr>
          <w:lang w:val="en-US"/>
        </w:rPr>
        <w:t>Take</w:t>
      </w:r>
      <w:r w:rsidRPr="007B03CE">
        <w:t>_</w:t>
      </w:r>
      <w:proofErr w:type="spellStart"/>
      <w:proofErr w:type="gramStart"/>
      <w:r>
        <w:rPr>
          <w:lang w:val="en-US"/>
        </w:rPr>
        <w:t>Metod</w:t>
      </w:r>
      <w:proofErr w:type="spellEnd"/>
      <w:r>
        <w:t xml:space="preserve">  </w:t>
      </w:r>
      <w:r w:rsidRPr="007B03CE">
        <w:t>=</w:t>
      </w:r>
      <w:proofErr w:type="gramEnd"/>
      <w:r>
        <w:t xml:space="preserve"> </w:t>
      </w:r>
      <w:r w:rsidR="001E7C93">
        <w:rPr>
          <w:lang w:val="en-US"/>
        </w:rPr>
        <w:t>MP</w:t>
      </w:r>
      <w:r w:rsidR="001E7C93">
        <w:t xml:space="preserve">. При таком значении настроек </w:t>
      </w:r>
      <w:proofErr w:type="gramStart"/>
      <w:r w:rsidR="001E7C93">
        <w:t>ТР</w:t>
      </w:r>
      <w:proofErr w:type="gramEnd"/>
      <w:r w:rsidR="001E7C93">
        <w:t xml:space="preserve"> всех ордеров  будет располагаться в точке </w:t>
      </w:r>
      <w:r w:rsidR="001E7C93">
        <w:rPr>
          <w:lang w:val="en-US"/>
        </w:rPr>
        <w:t>TP</w:t>
      </w:r>
      <w:r w:rsidR="001E7C93" w:rsidRPr="001E7C93">
        <w:t xml:space="preserve"> </w:t>
      </w:r>
      <w:r w:rsidR="001E7C93">
        <w:t xml:space="preserve">основного ордера и модифицироваться вместе с ним в зависимости от ширины канала </w:t>
      </w:r>
      <w:r w:rsidR="001E7C93">
        <w:rPr>
          <w:lang w:val="en-US"/>
        </w:rPr>
        <w:t>NRTR</w:t>
      </w:r>
      <w:r w:rsidR="001E7C93">
        <w:t>.</w:t>
      </w:r>
    </w:p>
    <w:p w:rsidR="004F0BD3" w:rsidRPr="00F73FD2" w:rsidRDefault="00F73FD2" w:rsidP="00346431">
      <w:pPr>
        <w:ind w:left="1080"/>
        <w:rPr>
          <w:b/>
        </w:rPr>
      </w:pPr>
      <w:r w:rsidRPr="00F73FD2">
        <w:rPr>
          <w:b/>
        </w:rPr>
        <w:t>Общие требования к советнику</w:t>
      </w:r>
    </w:p>
    <w:p w:rsidR="00FD7BDC" w:rsidRDefault="00F73FD2" w:rsidP="00F73FD2">
      <w:pPr>
        <w:pStyle w:val="a3"/>
        <w:numPr>
          <w:ilvl w:val="0"/>
          <w:numId w:val="2"/>
        </w:numPr>
        <w:ind w:left="1418" w:hanging="992"/>
      </w:pPr>
      <w:r>
        <w:lastRenderedPageBreak/>
        <w:t>Необходимо предусмотреть в настройках график работы советника по часам и дням недели</w:t>
      </w:r>
    </w:p>
    <w:p w:rsidR="00F73FD2" w:rsidRDefault="00F73FD2" w:rsidP="00F73FD2">
      <w:pPr>
        <w:pStyle w:val="a3"/>
        <w:numPr>
          <w:ilvl w:val="0"/>
          <w:numId w:val="2"/>
        </w:numPr>
        <w:ind w:left="1418" w:hanging="992"/>
      </w:pPr>
      <w:r>
        <w:t>Использова</w:t>
      </w:r>
      <w:r w:rsidR="00535F7D">
        <w:t xml:space="preserve">ние </w:t>
      </w:r>
      <w:r w:rsidR="00535F7D" w:rsidRPr="00535F7D">
        <w:t>.</w:t>
      </w:r>
      <w:proofErr w:type="spellStart"/>
      <w:r w:rsidR="00535F7D">
        <w:rPr>
          <w:lang w:val="en-US"/>
        </w:rPr>
        <w:t>dll</w:t>
      </w:r>
      <w:proofErr w:type="spellEnd"/>
      <w:r>
        <w:t xml:space="preserve"> библиотек не приветствуется </w:t>
      </w:r>
      <w:r w:rsidRPr="00F73FD2">
        <w:t>(</w:t>
      </w:r>
      <w:r>
        <w:rPr>
          <w:lang w:val="en-US"/>
        </w:rPr>
        <w:t>VPS</w:t>
      </w:r>
      <w:r w:rsidRPr="00F73FD2">
        <w:t>)</w:t>
      </w:r>
    </w:p>
    <w:p w:rsidR="00941C84" w:rsidRPr="00941C84" w:rsidRDefault="00941C84" w:rsidP="00941C84">
      <w:pPr>
        <w:pStyle w:val="a3"/>
        <w:ind w:hanging="720"/>
      </w:pPr>
    </w:p>
    <w:p w:rsidR="00EE038F" w:rsidRDefault="00EE038F" w:rsidP="00EE038F"/>
    <w:p w:rsidR="00EE038F" w:rsidRPr="007B03CE" w:rsidRDefault="00EE038F" w:rsidP="00FE2B91">
      <w:pPr>
        <w:pStyle w:val="a3"/>
      </w:pPr>
    </w:p>
    <w:p w:rsidR="00FE2B91" w:rsidRPr="007B03CE" w:rsidRDefault="00FE2B91" w:rsidP="00FE2B91">
      <w:pPr>
        <w:pStyle w:val="a3"/>
      </w:pPr>
    </w:p>
    <w:sectPr w:rsidR="00FE2B91" w:rsidRPr="007B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4FB"/>
    <w:multiLevelType w:val="hybridMultilevel"/>
    <w:tmpl w:val="ECBA564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9E63F9"/>
    <w:multiLevelType w:val="hybridMultilevel"/>
    <w:tmpl w:val="36C0C98E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0F">
      <w:start w:val="1"/>
      <w:numFmt w:val="decimal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1364E"/>
    <w:multiLevelType w:val="hybridMultilevel"/>
    <w:tmpl w:val="040ED5A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F05929"/>
    <w:multiLevelType w:val="hybridMultilevel"/>
    <w:tmpl w:val="1EBA4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231B2"/>
    <w:multiLevelType w:val="hybridMultilevel"/>
    <w:tmpl w:val="6CE87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527391"/>
    <w:multiLevelType w:val="hybridMultilevel"/>
    <w:tmpl w:val="C5C4770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7D6038A"/>
    <w:multiLevelType w:val="hybridMultilevel"/>
    <w:tmpl w:val="C936CAD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112C68"/>
    <w:multiLevelType w:val="hybridMultilevel"/>
    <w:tmpl w:val="A2ECC93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99A7FBF"/>
    <w:multiLevelType w:val="hybridMultilevel"/>
    <w:tmpl w:val="24A8CA6A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5C44492"/>
    <w:multiLevelType w:val="hybridMultilevel"/>
    <w:tmpl w:val="A17236E4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91"/>
    <w:rsid w:val="001E7C93"/>
    <w:rsid w:val="00311062"/>
    <w:rsid w:val="00346431"/>
    <w:rsid w:val="003769B4"/>
    <w:rsid w:val="003C51A1"/>
    <w:rsid w:val="003F023B"/>
    <w:rsid w:val="004C318E"/>
    <w:rsid w:val="004F0BD3"/>
    <w:rsid w:val="00535F7D"/>
    <w:rsid w:val="00544DE3"/>
    <w:rsid w:val="005F72A7"/>
    <w:rsid w:val="007B03CE"/>
    <w:rsid w:val="008870C3"/>
    <w:rsid w:val="00895935"/>
    <w:rsid w:val="00941C84"/>
    <w:rsid w:val="00A4621C"/>
    <w:rsid w:val="00EE038F"/>
    <w:rsid w:val="00F73FD2"/>
    <w:rsid w:val="00FD7BDC"/>
    <w:rsid w:val="00FE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2019-01-23T13:01:00Z</dcterms:created>
  <dcterms:modified xsi:type="dcterms:W3CDTF">2019-01-23T19:35:00Z</dcterms:modified>
</cp:coreProperties>
</file>