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53" w:rsidRDefault="00CF0F53">
      <w:r w:rsidRPr="007766E9">
        <w:rPr>
          <w:rFonts w:hint="eastAsia"/>
          <w:b/>
          <w:sz w:val="32"/>
          <w:szCs w:val="32"/>
        </w:rPr>
        <w:t xml:space="preserve">Project : </w:t>
      </w:r>
      <w:r w:rsidR="00BF34A2">
        <w:rPr>
          <w:rFonts w:hint="eastAsia"/>
          <w:b/>
          <w:sz w:val="32"/>
          <w:szCs w:val="32"/>
        </w:rPr>
        <w:t>modify</w:t>
      </w:r>
      <w:r w:rsidR="00E63E53">
        <w:rPr>
          <w:rFonts w:hint="eastAsia"/>
          <w:b/>
          <w:sz w:val="32"/>
          <w:szCs w:val="32"/>
        </w:rPr>
        <w:t xml:space="preserve"> </w:t>
      </w:r>
      <w:r w:rsidR="007F0066">
        <w:rPr>
          <w:rFonts w:hint="eastAsia"/>
          <w:b/>
          <w:sz w:val="32"/>
          <w:szCs w:val="32"/>
        </w:rPr>
        <w:t>1</w:t>
      </w:r>
      <w:r w:rsidR="00E63E53">
        <w:rPr>
          <w:rFonts w:hint="eastAsia"/>
          <w:b/>
          <w:sz w:val="32"/>
          <w:szCs w:val="32"/>
        </w:rPr>
        <w:t xml:space="preserve"> pre-made indicator to work properly</w:t>
      </w:r>
    </w:p>
    <w:p w:rsidR="00CF0F53" w:rsidRPr="007F0066" w:rsidRDefault="00CF0F53"/>
    <w:p w:rsidR="00BF34A2" w:rsidRDefault="00CF0F53">
      <w:r>
        <w:rPr>
          <w:rFonts w:hint="eastAsia"/>
        </w:rPr>
        <w:t>I have request</w:t>
      </w:r>
      <w:r w:rsidR="0004542F">
        <w:rPr>
          <w:rFonts w:hint="eastAsia"/>
        </w:rPr>
        <w:t>s</w:t>
      </w:r>
      <w:r>
        <w:rPr>
          <w:rFonts w:hint="eastAsia"/>
        </w:rPr>
        <w:t xml:space="preserve"> of</w:t>
      </w:r>
      <w:r w:rsidR="00BF34A2">
        <w:rPr>
          <w:rFonts w:hint="eastAsia"/>
        </w:rPr>
        <w:t xml:space="preserve"> modifying</w:t>
      </w:r>
      <w:r w:rsidR="00E63E53">
        <w:rPr>
          <w:rFonts w:hint="eastAsia"/>
        </w:rPr>
        <w:t xml:space="preserve"> </w:t>
      </w:r>
      <w:r w:rsidR="007F0066">
        <w:rPr>
          <w:rFonts w:hint="eastAsia"/>
        </w:rPr>
        <w:t>1</w:t>
      </w:r>
      <w:r w:rsidR="00E63E53">
        <w:rPr>
          <w:rFonts w:hint="eastAsia"/>
        </w:rPr>
        <w:t xml:space="preserve"> pre-made indicator to work properly</w:t>
      </w:r>
      <w:r w:rsidR="00BF34A2">
        <w:rPr>
          <w:rFonts w:hint="eastAsia"/>
        </w:rPr>
        <w:t xml:space="preserve"> as I described here</w:t>
      </w:r>
    </w:p>
    <w:p w:rsidR="00BF34A2" w:rsidRDefault="007F0066">
      <w:pPr>
        <w:rPr>
          <w:rFonts w:hint="eastAsia"/>
        </w:rPr>
      </w:pPr>
      <w:r>
        <w:rPr>
          <w:rFonts w:hint="eastAsia"/>
        </w:rPr>
        <w:t xml:space="preserve">This </w:t>
      </w:r>
      <w:r>
        <w:t>“</w:t>
      </w:r>
      <w:r w:rsidRPr="007F0066">
        <w:t>OIH_AdvancedFractalHL_v1.0</w:t>
      </w:r>
      <w:r>
        <w:t>”</w:t>
      </w:r>
      <w:r>
        <w:rPr>
          <w:rFonts w:hint="eastAsia"/>
        </w:rPr>
        <w:t xml:space="preserve"> indicator shows just blank in data window.</w:t>
      </w:r>
    </w:p>
    <w:p w:rsidR="007F0066" w:rsidRDefault="007F0066">
      <w:pPr>
        <w:rPr>
          <w:rFonts w:hint="eastAsia"/>
        </w:rPr>
      </w:pPr>
      <w:r>
        <w:rPr>
          <w:rFonts w:hint="eastAsia"/>
        </w:rPr>
        <w:t>So, I hope this indicator to show 0.00000 instead of blank in data window.</w:t>
      </w:r>
    </w:p>
    <w:p w:rsidR="00BF34A2" w:rsidRDefault="00BF34A2" w:rsidP="00CF0F53">
      <w:pPr>
        <w:rPr>
          <w:rFonts w:asciiTheme="minorEastAsia" w:hAnsiTheme="minorEastAsia"/>
        </w:rPr>
      </w:pPr>
    </w:p>
    <w:p w:rsidR="00BF34A2" w:rsidRDefault="00BF34A2" w:rsidP="00CF0F53">
      <w:pPr>
        <w:rPr>
          <w:rFonts w:asciiTheme="minorEastAsia" w:hAnsiTheme="minorEastAsia"/>
        </w:rPr>
      </w:pPr>
    </w:p>
    <w:p w:rsidR="00BF34A2" w:rsidRDefault="00BF34A2" w:rsidP="00CF0F53">
      <w:pPr>
        <w:rPr>
          <w:rFonts w:asciiTheme="minorEastAsia" w:hAnsiTheme="minorEastAsia"/>
        </w:rPr>
      </w:pPr>
    </w:p>
    <w:p w:rsidR="00CF0F53" w:rsidRDefault="00225022" w:rsidP="00CF0F53">
      <w:pPr>
        <w:rPr>
          <w:rFonts w:asciiTheme="minorEastAsia" w:hAnsiTheme="minorEastAsia"/>
          <w:b/>
          <w:szCs w:val="20"/>
        </w:rPr>
      </w:pPr>
      <w:r>
        <w:rPr>
          <w:rFonts w:asciiTheme="minorEastAsia" w:hAnsiTheme="minorEastAsia" w:hint="eastAsia"/>
        </w:rPr>
        <w:t xml:space="preserve">A new indicator will be </w:t>
      </w:r>
      <w:r w:rsidRPr="0044326A">
        <w:rPr>
          <w:rFonts w:asciiTheme="minorEastAsia" w:hAnsiTheme="minorEastAsia"/>
          <w:b/>
          <w:szCs w:val="20"/>
        </w:rPr>
        <w:t>“</w:t>
      </w:r>
      <w:r w:rsidR="00BF34A2">
        <w:rPr>
          <w:rFonts w:asciiTheme="minorEastAsia" w:hAnsiTheme="minorEastAsia"/>
          <w:b/>
          <w:szCs w:val="20"/>
        </w:rPr>
        <w:t>OIH_Advanced</w:t>
      </w:r>
      <w:r w:rsidR="007F0066">
        <w:rPr>
          <w:rFonts w:asciiTheme="minorEastAsia" w:hAnsiTheme="minorEastAsia" w:hint="eastAsia"/>
          <w:b/>
          <w:szCs w:val="20"/>
        </w:rPr>
        <w:t>FractalHL</w:t>
      </w:r>
      <w:r w:rsidR="00BF34A2">
        <w:rPr>
          <w:rFonts w:asciiTheme="minorEastAsia" w:hAnsiTheme="minorEastAsia"/>
          <w:b/>
          <w:szCs w:val="20"/>
        </w:rPr>
        <w:t>_v1.</w:t>
      </w:r>
      <w:r w:rsidR="00BF34A2">
        <w:rPr>
          <w:rFonts w:asciiTheme="minorEastAsia" w:hAnsiTheme="minorEastAsia" w:hint="eastAsia"/>
          <w:b/>
          <w:szCs w:val="20"/>
        </w:rPr>
        <w:t>1</w:t>
      </w:r>
      <w:r w:rsidRPr="0044326A">
        <w:rPr>
          <w:rFonts w:asciiTheme="minorEastAsia" w:hAnsiTheme="minorEastAsia"/>
          <w:b/>
        </w:rPr>
        <w:t>”</w:t>
      </w:r>
      <w:r w:rsidRPr="0044326A">
        <w:rPr>
          <w:rFonts w:asciiTheme="minorEastAsia" w:hAnsiTheme="minorEastAsia" w:hint="eastAsia"/>
          <w:b/>
          <w:szCs w:val="20"/>
        </w:rPr>
        <w:t>.</w:t>
      </w:r>
    </w:p>
    <w:p w:rsidR="00225022" w:rsidRPr="007F0066" w:rsidRDefault="00225022" w:rsidP="00CF0F53">
      <w:pPr>
        <w:rPr>
          <w:rFonts w:asciiTheme="minorEastAsia" w:hAnsiTheme="minorEastAsia"/>
          <w:b/>
          <w:szCs w:val="20"/>
        </w:rPr>
      </w:pPr>
    </w:p>
    <w:p w:rsidR="00BF34A2" w:rsidRDefault="00BF34A2" w:rsidP="00BF34A2">
      <w:pPr>
        <w:rPr>
          <w:rFonts w:asciiTheme="minorEastAsia" w:hAnsiTheme="minorEastAsia"/>
        </w:rPr>
      </w:pPr>
    </w:p>
    <w:p w:rsidR="00225022" w:rsidRPr="00BF34A2" w:rsidRDefault="00225022" w:rsidP="00CF0F53">
      <w:pPr>
        <w:rPr>
          <w:rFonts w:asciiTheme="minorEastAsia" w:hAnsiTheme="minorEastAsia"/>
        </w:rPr>
      </w:pPr>
    </w:p>
    <w:p w:rsidR="00225022" w:rsidRDefault="00225022" w:rsidP="00CF0F53">
      <w:pPr>
        <w:rPr>
          <w:rFonts w:asciiTheme="minorEastAsia" w:hAnsiTheme="minorEastAsia"/>
        </w:rPr>
      </w:pPr>
    </w:p>
    <w:p w:rsidR="00CF0F53" w:rsidRPr="006011A8" w:rsidRDefault="00CF0F53" w:rsidP="00CF0F53">
      <w:pPr>
        <w:rPr>
          <w:rFonts w:asciiTheme="minorEastAsia" w:hAnsiTheme="minorEastAsia"/>
        </w:rPr>
      </w:pPr>
    </w:p>
    <w:p w:rsidR="00CF0F53" w:rsidRPr="002E2F95" w:rsidRDefault="00CF0F53" w:rsidP="00CF0F53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:rsidR="00CF0F53" w:rsidRPr="001E7ACE" w:rsidRDefault="00CF0F53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p w:rsidR="00CF0F53" w:rsidRPr="00CF0F53" w:rsidRDefault="00CF0F53"/>
    <w:sectPr w:rsidR="00CF0F53" w:rsidRPr="00CF0F53" w:rsidSect="001F29B8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5B8" w:rsidRDefault="000655B8" w:rsidP="00CF0F53">
      <w:r>
        <w:separator/>
      </w:r>
    </w:p>
  </w:endnote>
  <w:endnote w:type="continuationSeparator" w:id="1">
    <w:p w:rsidR="000655B8" w:rsidRDefault="000655B8" w:rsidP="00CF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8F" w:rsidRDefault="008D398F">
    <w:pPr>
      <w:pStyle w:val="a4"/>
      <w:jc w:val="center"/>
    </w:pPr>
    <w:r>
      <w:rPr>
        <w:rFonts w:hint="eastAsia"/>
      </w:rPr>
      <w:t xml:space="preserve">- </w:t>
    </w:r>
    <w:sdt>
      <w:sdtPr>
        <w:id w:val="7872751"/>
        <w:docPartObj>
          <w:docPartGallery w:val="Page Numbers (Bottom of Page)"/>
          <w:docPartUnique/>
        </w:docPartObj>
      </w:sdtPr>
      <w:sdtContent>
        <w:fldSimple w:instr=" PAGE   \* MERGEFORMAT ">
          <w:r w:rsidR="007F0066" w:rsidRPr="007F0066">
            <w:rPr>
              <w:noProof/>
              <w:lang w:val="ko-KR"/>
            </w:rPr>
            <w:t>1</w:t>
          </w:r>
        </w:fldSimple>
        <w:r>
          <w:rPr>
            <w:rFonts w:hint="eastAsia"/>
          </w:rPr>
          <w:t xml:space="preserve"> -</w:t>
        </w:r>
      </w:sdtContent>
    </w:sdt>
  </w:p>
  <w:p w:rsidR="008D398F" w:rsidRDefault="008D39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5B8" w:rsidRDefault="000655B8" w:rsidP="00CF0F53">
      <w:r>
        <w:separator/>
      </w:r>
    </w:p>
  </w:footnote>
  <w:footnote w:type="continuationSeparator" w:id="1">
    <w:p w:rsidR="000655B8" w:rsidRDefault="000655B8" w:rsidP="00CF0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8F" w:rsidRDefault="002A0E4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8" o:spid="_x0000_s2050" type="#_x0000_t136" style="position:absolute;left:0;text-align:left;margin-left:0;margin-top:0;width:530.25pt;height:106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8F" w:rsidRDefault="002A0E4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9" o:spid="_x0000_s2051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8F" w:rsidRDefault="002A0E4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7" o:spid="_x0000_s2049" type="#_x0000_t136" style="position:absolute;left:0;text-align:left;margin-left:0;margin-top:0;width:530.25pt;height:106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2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F53"/>
    <w:rsid w:val="0004542F"/>
    <w:rsid w:val="000655B8"/>
    <w:rsid w:val="0009218E"/>
    <w:rsid w:val="001F29B8"/>
    <w:rsid w:val="002132DF"/>
    <w:rsid w:val="00222914"/>
    <w:rsid w:val="00225022"/>
    <w:rsid w:val="002522E0"/>
    <w:rsid w:val="002A0E49"/>
    <w:rsid w:val="002C23E3"/>
    <w:rsid w:val="002D634C"/>
    <w:rsid w:val="003034AE"/>
    <w:rsid w:val="00404594"/>
    <w:rsid w:val="0042728C"/>
    <w:rsid w:val="0043647D"/>
    <w:rsid w:val="005803C3"/>
    <w:rsid w:val="00584EF4"/>
    <w:rsid w:val="006F0E37"/>
    <w:rsid w:val="007510C7"/>
    <w:rsid w:val="00774790"/>
    <w:rsid w:val="007F0066"/>
    <w:rsid w:val="008D398F"/>
    <w:rsid w:val="009A0B5A"/>
    <w:rsid w:val="009D7EBB"/>
    <w:rsid w:val="00A71DAE"/>
    <w:rsid w:val="00A84109"/>
    <w:rsid w:val="00A90E45"/>
    <w:rsid w:val="00B119C6"/>
    <w:rsid w:val="00B512AC"/>
    <w:rsid w:val="00BD44B8"/>
    <w:rsid w:val="00BF34A2"/>
    <w:rsid w:val="00C53BAF"/>
    <w:rsid w:val="00C62D42"/>
    <w:rsid w:val="00CF0F53"/>
    <w:rsid w:val="00DA7F36"/>
    <w:rsid w:val="00DF60ED"/>
    <w:rsid w:val="00E63E53"/>
    <w:rsid w:val="00EA5F30"/>
    <w:rsid w:val="00EC4D6A"/>
    <w:rsid w:val="00F80F38"/>
    <w:rsid w:val="00FC5AD8"/>
    <w:rsid w:val="00FD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B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CF0F53"/>
  </w:style>
  <w:style w:type="paragraph" w:styleId="a4">
    <w:name w:val="footer"/>
    <w:basedOn w:val="a"/>
    <w:link w:val="Char0"/>
    <w:uiPriority w:val="99"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F53"/>
  </w:style>
  <w:style w:type="paragraph" w:styleId="a5">
    <w:name w:val="Balloon Text"/>
    <w:basedOn w:val="a"/>
    <w:link w:val="Char1"/>
    <w:uiPriority w:val="99"/>
    <w:semiHidden/>
    <w:unhideWhenUsed/>
    <w:rsid w:val="00BF34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F34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Oh</dc:creator>
  <cp:lastModifiedBy>David Oh</cp:lastModifiedBy>
  <cp:revision>33</cp:revision>
  <dcterms:created xsi:type="dcterms:W3CDTF">2018-11-27T10:16:00Z</dcterms:created>
  <dcterms:modified xsi:type="dcterms:W3CDTF">2018-12-23T10:22:00Z</dcterms:modified>
</cp:coreProperties>
</file>