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AutoTrader Bot Development Brief – EdgeRevert (Reversal Bot)</w:t>
      </w:r>
    </w:p>
    <w:p>
      <w:pPr>
        <w:pStyle w:val="Heading2"/>
      </w:pPr>
      <w:r>
        <w:t>Bot Name:</w:t>
      </w:r>
    </w:p>
    <w:p>
      <w:r>
        <w:t>EdgeRevert</w:t>
      </w:r>
    </w:p>
    <w:p>
      <w:pPr>
        <w:pStyle w:val="Heading2"/>
      </w:pPr>
      <w:r>
        <w:t>Bot Role:</w:t>
      </w:r>
    </w:p>
    <w:p>
      <w:r>
        <w:t>EdgeRevert is the reversal and mean-reversion specialist of the Tier 1 system. It monitors price extremes, overbought/oversold signals, and divergence patterns to identify potential turning points. This bot adds balance and consistency to the portfolio by profiting during non-trending or choppy markets.</w:t>
      </w:r>
    </w:p>
    <w:p>
      <w:pPr>
        <w:pStyle w:val="Heading2"/>
      </w:pPr>
      <w:r>
        <w:t>Target Monthly Return:</w:t>
      </w:r>
    </w:p>
    <w:p>
      <w:r>
        <w:t>~5% monthly compounding</w:t>
      </w:r>
    </w:p>
    <w:p>
      <w:pPr>
        <w:pStyle w:val="Heading2"/>
      </w:pPr>
      <w:r>
        <w:t>Timeframes:</w:t>
      </w:r>
    </w:p>
    <w:p>
      <w:r>
        <w:t>1H and 4H charts</w:t>
      </w:r>
    </w:p>
    <w:p>
      <w:pPr>
        <w:pStyle w:val="Heading2"/>
      </w:pPr>
      <w:r>
        <w:t>Trade Frequency:</w:t>
      </w:r>
    </w:p>
    <w:p>
      <w:r>
        <w:t>1–2 trades per week (per pair or asset)</w:t>
      </w:r>
    </w:p>
    <w:p>
      <w:pPr>
        <w:pStyle w:val="Heading2"/>
      </w:pPr>
      <w:r>
        <w:t>Market Focus:</w:t>
      </w:r>
    </w:p>
    <w:p>
      <w:r>
        <w:t>Forex majors, consolidation zones, and price exhaustion setups (e.g., EUR/USD, USD/CHF, AUD/NZD)</w:t>
      </w:r>
    </w:p>
    <w:p>
      <w:pPr>
        <w:pStyle w:val="Heading2"/>
      </w:pPr>
      <w:r>
        <w:t>Entry Conditions:</w:t>
      </w:r>
    </w:p>
    <w:p>
      <w:r>
        <w:t>- RSI (14) showing overbought (&gt;70) or oversold (&lt;30)</w:t>
        <w:br/>
        <w:t>- Price reaching previous support/resistance or Fibonacci level</w:t>
        <w:br/>
        <w:t>- Confirmed bearish/bullish divergence between price and RSI</w:t>
        <w:br/>
        <w:t>- Reversal candle pattern (e.g., engulfing, pin bar, or inside bar)</w:t>
        <w:br/>
        <w:t>- Entry on confirmation candle close</w:t>
      </w:r>
    </w:p>
    <w:p>
      <w:pPr>
        <w:pStyle w:val="Heading2"/>
      </w:pPr>
      <w:r>
        <w:t>Exit Conditions:</w:t>
      </w:r>
    </w:p>
    <w:p>
      <w:r>
        <w:t>- Take Profit: Fixed TP at 1.5–2R OR exit at median price reversion level (e.g., midpoint of recent range)</w:t>
        <w:br/>
        <w:t>- Stop Loss: Beyond recent swing high/low or ATR-based buffer</w:t>
        <w:br/>
        <w:t>- Optional exit on RSI neutralization (e.g., return to 50)</w:t>
        <w:br/>
        <w:t>- Optional trailing stop if price accelerates in reversal direction</w:t>
      </w:r>
    </w:p>
    <w:p>
      <w:pPr>
        <w:pStyle w:val="Heading2"/>
      </w:pPr>
      <w:r>
        <w:t>Trade Filters / Risk Logic:</w:t>
      </w:r>
    </w:p>
    <w:p>
      <w:r>
        <w:t>- Maximum 2 trades per week per pair</w:t>
        <w:br/>
        <w:t>- Avoid entries into strong momentum or news events</w:t>
        <w:br/>
        <w:t>- Trade only during normal market hours (not during Tokyo open or pre-close)</w:t>
        <w:br/>
        <w:t>- Risk per trade: 1–1.25% of capital</w:t>
      </w:r>
    </w:p>
    <w:p>
      <w:pPr>
        <w:pStyle w:val="Heading2"/>
      </w:pPr>
      <w:r>
        <w:t>Additional Developer Notes:</w:t>
      </w:r>
    </w:p>
    <w:p>
      <w:r>
        <w:t>- Platform: MT5</w:t>
        <w:br/>
        <w:t>- Fully .set file compatible</w:t>
        <w:br/>
        <w:t>- Include divergence detection logic (RSI vs Price)</w:t>
        <w:br/>
        <w:t>- Must allow toggle between candle confirmation patterns</w:t>
        <w:br/>
        <w:t>- Include visual chart markers and trade logging for each entry/exit</w:t>
        <w:br/>
        <w:t>- Designed for slow, calculated setups — do not overtrade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