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E2CA" w14:textId="3C21918B" w:rsidR="000F5192" w:rsidRDefault="0018111B" w:rsidP="00EE4014">
      <w:pPr>
        <w:pStyle w:val="Title"/>
      </w:pPr>
      <w:r>
        <w:t>RSI Adaptive Tr</w:t>
      </w:r>
      <w:r w:rsidR="00E67D89">
        <w:t>ading MT5</w:t>
      </w:r>
    </w:p>
    <w:p w14:paraId="23D29D82" w14:textId="4F171EC1" w:rsidR="000F5192" w:rsidRPr="007804D9" w:rsidRDefault="000F5192" w:rsidP="007804D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On screen simple trade entry dashboard with the following</w:t>
      </w:r>
    </w:p>
    <w:p w14:paraId="774C780A" w14:textId="44C98CAF" w:rsidR="000F5192" w:rsidRPr="007804D9" w:rsidRDefault="000F5192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Input lot size</w:t>
      </w:r>
    </w:p>
    <w:p w14:paraId="5625C3AE" w14:textId="21BFB0A4" w:rsidR="000F5192" w:rsidRPr="007804D9" w:rsidRDefault="00EE4014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Manual Trading &gt; </w:t>
      </w:r>
      <w:r w:rsidR="000F5192" w:rsidRPr="007804D9">
        <w:rPr>
          <w:sz w:val="24"/>
          <w:szCs w:val="24"/>
          <w:lang w:val="en-US"/>
        </w:rPr>
        <w:t>Clickable “Buy” and “Sell” buttons. When clicked, a market order is executed using lot size set above for current chart symbol</w:t>
      </w:r>
    </w:p>
    <w:p w14:paraId="6B160D60" w14:textId="3231C00A" w:rsidR="00E67D89" w:rsidRPr="007804D9" w:rsidRDefault="00E67D89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A “Close all button” – all open trades are closed at market value when this is clicked</w:t>
      </w:r>
    </w:p>
    <w:p w14:paraId="39A107CA" w14:textId="2762EF6F" w:rsidR="00E67D89" w:rsidRPr="007804D9" w:rsidRDefault="00E67D89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A “Move to BE” button. Breakeven is defined as a factor of ATR – default is 1</w:t>
      </w:r>
    </w:p>
    <w:p w14:paraId="3B153512" w14:textId="4DBD1A22" w:rsidR="00371414" w:rsidRPr="007804D9" w:rsidRDefault="00371414" w:rsidP="007804D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Set a stop loss as a multiplier of ATR (set ATR period, chart, and multiplier) </w:t>
      </w:r>
    </w:p>
    <w:p w14:paraId="6AA07B44" w14:textId="7FBCF41B" w:rsidR="00C4141B" w:rsidRPr="007804D9" w:rsidRDefault="00C4141B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When trades are entered </w:t>
      </w:r>
      <w:r w:rsidR="00420FD8">
        <w:rPr>
          <w:sz w:val="24"/>
          <w:szCs w:val="24"/>
          <w:lang w:val="en-US"/>
        </w:rPr>
        <w:t xml:space="preserve">by clicking the dashboard </w:t>
      </w:r>
    </w:p>
    <w:p w14:paraId="4566E02F" w14:textId="72EEF227" w:rsidR="00C4141B" w:rsidRPr="007804D9" w:rsidRDefault="00C4141B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When trades</w:t>
      </w:r>
      <w:r w:rsidR="000367CC">
        <w:rPr>
          <w:sz w:val="24"/>
          <w:szCs w:val="24"/>
          <w:lang w:val="en-US"/>
        </w:rPr>
        <w:t xml:space="preserve"> </w:t>
      </w:r>
      <w:r w:rsidR="00D043AF">
        <w:rPr>
          <w:sz w:val="24"/>
          <w:szCs w:val="24"/>
          <w:lang w:val="en-US"/>
        </w:rPr>
        <w:t>a</w:t>
      </w:r>
      <w:r w:rsidR="000A2CFE">
        <w:rPr>
          <w:sz w:val="24"/>
          <w:szCs w:val="24"/>
          <w:lang w:val="en-US"/>
        </w:rPr>
        <w:t xml:space="preserve">re </w:t>
      </w:r>
      <w:r w:rsidR="000367CC">
        <w:rPr>
          <w:sz w:val="24"/>
          <w:szCs w:val="24"/>
          <w:lang w:val="en-US"/>
        </w:rPr>
        <w:t xml:space="preserve">entered </w:t>
      </w:r>
      <w:r w:rsidR="00DB300B">
        <w:rPr>
          <w:sz w:val="24"/>
          <w:szCs w:val="24"/>
          <w:lang w:val="en-US"/>
        </w:rPr>
        <w:t xml:space="preserve">opened </w:t>
      </w:r>
      <w:r w:rsidR="000367CC">
        <w:rPr>
          <w:sz w:val="24"/>
          <w:szCs w:val="24"/>
          <w:lang w:val="en-US"/>
        </w:rPr>
        <w:t xml:space="preserve">or by other EAs </w:t>
      </w:r>
      <w:r w:rsidRPr="007804D9">
        <w:rPr>
          <w:sz w:val="24"/>
          <w:szCs w:val="24"/>
          <w:lang w:val="en-US"/>
        </w:rPr>
        <w:t>are “inherited”, replace SL with this value</w:t>
      </w:r>
    </w:p>
    <w:p w14:paraId="01E2E702" w14:textId="684A39E0" w:rsidR="000F5192" w:rsidRPr="007804D9" w:rsidRDefault="000F5192" w:rsidP="007804D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Trail</w:t>
      </w:r>
      <w:r w:rsidR="00EE4014" w:rsidRPr="007804D9">
        <w:rPr>
          <w:sz w:val="24"/>
          <w:szCs w:val="24"/>
          <w:lang w:val="en-US"/>
        </w:rPr>
        <w:t>ing</w:t>
      </w:r>
      <w:r w:rsidR="00371414" w:rsidRPr="007804D9">
        <w:rPr>
          <w:sz w:val="24"/>
          <w:szCs w:val="24"/>
          <w:lang w:val="en-US"/>
        </w:rPr>
        <w:t xml:space="preserve"> </w:t>
      </w:r>
      <w:r w:rsidRPr="007804D9">
        <w:rPr>
          <w:sz w:val="24"/>
          <w:szCs w:val="24"/>
          <w:lang w:val="en-US"/>
        </w:rPr>
        <w:t xml:space="preserve">stop </w:t>
      </w:r>
      <w:r w:rsidR="00371414" w:rsidRPr="007804D9">
        <w:rPr>
          <w:sz w:val="24"/>
          <w:szCs w:val="24"/>
          <w:lang w:val="en-US"/>
        </w:rPr>
        <w:t xml:space="preserve">loss </w:t>
      </w:r>
      <w:r w:rsidRPr="007804D9">
        <w:rPr>
          <w:sz w:val="24"/>
          <w:szCs w:val="24"/>
          <w:lang w:val="en-US"/>
        </w:rPr>
        <w:t>function to modify</w:t>
      </w:r>
      <w:r w:rsidR="00371414" w:rsidRPr="007804D9">
        <w:rPr>
          <w:sz w:val="24"/>
          <w:szCs w:val="24"/>
          <w:lang w:val="en-US"/>
        </w:rPr>
        <w:t xml:space="preserve"> stop loss of </w:t>
      </w:r>
      <w:r w:rsidRPr="007804D9">
        <w:rPr>
          <w:sz w:val="24"/>
          <w:szCs w:val="24"/>
          <w:lang w:val="en-US"/>
        </w:rPr>
        <w:t>existing orders</w:t>
      </w:r>
    </w:p>
    <w:p w14:paraId="4033CC33" w14:textId="1CE54054" w:rsidR="00371414" w:rsidRPr="007804D9" w:rsidRDefault="00C4141B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Define when the t</w:t>
      </w:r>
      <w:r w:rsidR="00371414" w:rsidRPr="007804D9">
        <w:rPr>
          <w:sz w:val="24"/>
          <w:szCs w:val="24"/>
          <w:lang w:val="en-US"/>
        </w:rPr>
        <w:t>rail</w:t>
      </w:r>
      <w:r w:rsidR="00EE4014" w:rsidRPr="007804D9">
        <w:rPr>
          <w:sz w:val="24"/>
          <w:szCs w:val="24"/>
          <w:lang w:val="en-US"/>
        </w:rPr>
        <w:t>ing stop</w:t>
      </w:r>
      <w:r w:rsidR="00371414" w:rsidRPr="007804D9">
        <w:rPr>
          <w:sz w:val="24"/>
          <w:szCs w:val="24"/>
          <w:lang w:val="en-US"/>
        </w:rPr>
        <w:t xml:space="preserve"> </w:t>
      </w:r>
      <w:r w:rsidRPr="007804D9">
        <w:rPr>
          <w:sz w:val="24"/>
          <w:szCs w:val="24"/>
          <w:lang w:val="en-US"/>
        </w:rPr>
        <w:t xml:space="preserve">should </w:t>
      </w:r>
      <w:r w:rsidR="00371414" w:rsidRPr="007804D9">
        <w:rPr>
          <w:sz w:val="24"/>
          <w:szCs w:val="24"/>
          <w:lang w:val="en-US"/>
        </w:rPr>
        <w:t>s</w:t>
      </w:r>
      <w:r w:rsidR="00EE4014" w:rsidRPr="007804D9">
        <w:rPr>
          <w:sz w:val="24"/>
          <w:szCs w:val="24"/>
          <w:lang w:val="en-US"/>
        </w:rPr>
        <w:t>tart</w:t>
      </w:r>
      <w:r w:rsidRPr="007804D9">
        <w:rPr>
          <w:sz w:val="24"/>
          <w:szCs w:val="24"/>
          <w:lang w:val="en-US"/>
        </w:rPr>
        <w:t xml:space="preserve">. This is set </w:t>
      </w:r>
      <w:r w:rsidR="00EE4014" w:rsidRPr="007804D9">
        <w:rPr>
          <w:sz w:val="24"/>
          <w:szCs w:val="24"/>
          <w:lang w:val="en-US"/>
        </w:rPr>
        <w:t xml:space="preserve">as a multiplier of ATR. Make this input, with </w:t>
      </w:r>
      <w:r w:rsidR="009B216D">
        <w:rPr>
          <w:sz w:val="24"/>
          <w:szCs w:val="24"/>
          <w:lang w:val="en-US"/>
        </w:rPr>
        <w:t>5</w:t>
      </w:r>
      <w:r w:rsidR="00EE4014" w:rsidRPr="007804D9">
        <w:rPr>
          <w:sz w:val="24"/>
          <w:szCs w:val="24"/>
          <w:lang w:val="en-US"/>
        </w:rPr>
        <w:t xml:space="preserve"> as default</w:t>
      </w:r>
    </w:p>
    <w:p w14:paraId="3374D31A" w14:textId="40BE42BF" w:rsidR="000F5192" w:rsidRPr="007804D9" w:rsidRDefault="007804D9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After trigger, the </w:t>
      </w:r>
      <w:r w:rsidR="000F5192" w:rsidRPr="007804D9">
        <w:rPr>
          <w:sz w:val="24"/>
          <w:szCs w:val="24"/>
          <w:lang w:val="en-US"/>
        </w:rPr>
        <w:t>ATR stop loss is adjusted to adapt to market conditions</w:t>
      </w:r>
      <w:r w:rsidR="00371414" w:rsidRPr="007804D9">
        <w:rPr>
          <w:sz w:val="24"/>
          <w:szCs w:val="24"/>
          <w:lang w:val="en-US"/>
        </w:rPr>
        <w:t xml:space="preserve"> (using RSI levels)</w:t>
      </w:r>
      <w:r w:rsidR="000F5192" w:rsidRPr="007804D9">
        <w:rPr>
          <w:sz w:val="24"/>
          <w:szCs w:val="24"/>
          <w:lang w:val="en-US"/>
        </w:rPr>
        <w:t xml:space="preserve"> as follows</w:t>
      </w:r>
    </w:p>
    <w:p w14:paraId="23D36BAE" w14:textId="4B95AECC" w:rsidR="000F5192" w:rsidRPr="007804D9" w:rsidRDefault="000F5192" w:rsidP="007804D9">
      <w:pPr>
        <w:pStyle w:val="ListParagraph"/>
        <w:numPr>
          <w:ilvl w:val="2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For </w:t>
      </w:r>
      <w:r w:rsidR="007804D9" w:rsidRPr="007804D9">
        <w:rPr>
          <w:sz w:val="24"/>
          <w:szCs w:val="24"/>
          <w:lang w:val="en-US"/>
        </w:rPr>
        <w:t xml:space="preserve">trailing </w:t>
      </w:r>
      <w:r w:rsidRPr="007804D9">
        <w:rPr>
          <w:sz w:val="24"/>
          <w:szCs w:val="24"/>
          <w:lang w:val="en-US"/>
        </w:rPr>
        <w:t>buy position and RSI adaptability trigger level is set as &gt;= 50, ATR Trailing loss is adjusted by a buy adaptability factor calculated as</w:t>
      </w:r>
      <w:r w:rsidR="001C47CD">
        <w:rPr>
          <w:sz w:val="24"/>
          <w:szCs w:val="24"/>
          <w:lang w:val="en-US"/>
        </w:rPr>
        <w:t xml:space="preserve"> </w:t>
      </w:r>
      <w:r w:rsidR="00F61B44">
        <w:rPr>
          <w:sz w:val="24"/>
          <w:szCs w:val="24"/>
          <w:lang w:val="en-US"/>
        </w:rPr>
        <w:t>1-(</w:t>
      </w:r>
      <w:proofErr w:type="spellStart"/>
      <w:r w:rsidRPr="007804D9">
        <w:rPr>
          <w:sz w:val="24"/>
          <w:szCs w:val="24"/>
          <w:lang w:val="en-US"/>
        </w:rPr>
        <w:t>RSi</w:t>
      </w:r>
      <w:proofErr w:type="spellEnd"/>
      <w:r w:rsidRPr="007804D9">
        <w:rPr>
          <w:sz w:val="24"/>
          <w:szCs w:val="24"/>
          <w:lang w:val="en-US"/>
        </w:rPr>
        <w:t>/</w:t>
      </w:r>
      <w:r w:rsidR="00E84803" w:rsidRPr="007804D9">
        <w:rPr>
          <w:sz w:val="24"/>
          <w:szCs w:val="24"/>
          <w:lang w:val="en-US"/>
        </w:rPr>
        <w:t>100</w:t>
      </w:r>
      <w:r w:rsidR="001C47CD">
        <w:rPr>
          <w:sz w:val="24"/>
          <w:szCs w:val="24"/>
          <w:lang w:val="en-US"/>
        </w:rPr>
        <w:t>- adaptability trigger</w:t>
      </w:r>
      <w:r w:rsidR="00F61B44">
        <w:rPr>
          <w:sz w:val="24"/>
          <w:szCs w:val="24"/>
          <w:lang w:val="en-US"/>
        </w:rPr>
        <w:t>/100)</w:t>
      </w:r>
      <w:r w:rsidRPr="007804D9">
        <w:rPr>
          <w:sz w:val="24"/>
          <w:szCs w:val="24"/>
          <w:lang w:val="en-US"/>
        </w:rPr>
        <w:t>. So, if we are trailing a buy position by 100pips and RSI=70</w:t>
      </w:r>
    </w:p>
    <w:p w14:paraId="00D6C6E2" w14:textId="16C6851C" w:rsidR="000F5192" w:rsidRPr="007804D9" w:rsidRDefault="000F5192" w:rsidP="007804D9">
      <w:pPr>
        <w:pStyle w:val="ListParagraph"/>
        <w:numPr>
          <w:ilvl w:val="3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Adaptability factor =</w:t>
      </w:r>
      <w:r w:rsidR="00F61B44">
        <w:rPr>
          <w:sz w:val="24"/>
          <w:szCs w:val="24"/>
          <w:lang w:val="en-US"/>
        </w:rPr>
        <w:t xml:space="preserve"> 1- (0.7- 0.5)</w:t>
      </w:r>
      <w:r w:rsidRPr="007804D9">
        <w:rPr>
          <w:sz w:val="24"/>
          <w:szCs w:val="24"/>
          <w:lang w:val="en-US"/>
        </w:rPr>
        <w:t xml:space="preserve"> = </w:t>
      </w:r>
      <w:r w:rsidR="00F61B44">
        <w:rPr>
          <w:sz w:val="24"/>
          <w:szCs w:val="24"/>
          <w:lang w:val="en-US"/>
        </w:rPr>
        <w:t>0.8</w:t>
      </w:r>
      <w:r w:rsidR="00FE3AF8">
        <w:rPr>
          <w:sz w:val="24"/>
          <w:szCs w:val="24"/>
          <w:lang w:val="en-US"/>
        </w:rPr>
        <w:t>0</w:t>
      </w:r>
    </w:p>
    <w:p w14:paraId="4A988951" w14:textId="58ED39F1" w:rsidR="000F5192" w:rsidRPr="007804D9" w:rsidRDefault="000F5192" w:rsidP="007804D9">
      <w:pPr>
        <w:pStyle w:val="ListParagraph"/>
        <w:numPr>
          <w:ilvl w:val="3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Adjusted trailing loss is 100pips</w:t>
      </w:r>
      <w:r w:rsidR="009B216D">
        <w:rPr>
          <w:sz w:val="24"/>
          <w:szCs w:val="24"/>
          <w:lang w:val="en-US"/>
        </w:rPr>
        <w:t>*</w:t>
      </w:r>
      <w:r w:rsidR="00F61B44">
        <w:rPr>
          <w:sz w:val="24"/>
          <w:szCs w:val="24"/>
          <w:lang w:val="en-US"/>
        </w:rPr>
        <w:t xml:space="preserve"> 0.8</w:t>
      </w:r>
      <w:r w:rsidR="00FE3AF8">
        <w:rPr>
          <w:sz w:val="24"/>
          <w:szCs w:val="24"/>
          <w:lang w:val="en-US"/>
        </w:rPr>
        <w:t>0</w:t>
      </w:r>
      <w:r w:rsidR="00F61B44">
        <w:rPr>
          <w:sz w:val="24"/>
          <w:szCs w:val="24"/>
          <w:lang w:val="en-US"/>
        </w:rPr>
        <w:t xml:space="preserve"> </w:t>
      </w:r>
      <w:r w:rsidRPr="007804D9">
        <w:rPr>
          <w:sz w:val="24"/>
          <w:szCs w:val="24"/>
          <w:lang w:val="en-US"/>
        </w:rPr>
        <w:t>=</w:t>
      </w:r>
      <w:r w:rsidR="00F61B44">
        <w:rPr>
          <w:sz w:val="24"/>
          <w:szCs w:val="24"/>
          <w:lang w:val="en-US"/>
        </w:rPr>
        <w:t>8</w:t>
      </w:r>
      <w:r w:rsidR="009B216D">
        <w:rPr>
          <w:sz w:val="24"/>
          <w:szCs w:val="24"/>
          <w:lang w:val="en-US"/>
        </w:rPr>
        <w:t>0</w:t>
      </w:r>
      <w:r w:rsidR="00F61B44">
        <w:rPr>
          <w:sz w:val="24"/>
          <w:szCs w:val="24"/>
          <w:lang w:val="en-US"/>
        </w:rPr>
        <w:t xml:space="preserve"> </w:t>
      </w:r>
      <w:r w:rsidRPr="007804D9">
        <w:rPr>
          <w:sz w:val="24"/>
          <w:szCs w:val="24"/>
          <w:lang w:val="en-US"/>
        </w:rPr>
        <w:t>pips</w:t>
      </w:r>
    </w:p>
    <w:p w14:paraId="58D8D1A0" w14:textId="78D12281" w:rsidR="000F5192" w:rsidRPr="00F61B44" w:rsidRDefault="000F5192" w:rsidP="00F61B44">
      <w:pPr>
        <w:pStyle w:val="ListParagraph"/>
        <w:numPr>
          <w:ilvl w:val="2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For </w:t>
      </w:r>
      <w:r w:rsidR="007804D9" w:rsidRPr="007804D9">
        <w:rPr>
          <w:sz w:val="24"/>
          <w:szCs w:val="24"/>
          <w:lang w:val="en-US"/>
        </w:rPr>
        <w:t xml:space="preserve">trailing </w:t>
      </w:r>
      <w:r w:rsidRPr="007804D9">
        <w:rPr>
          <w:sz w:val="24"/>
          <w:szCs w:val="24"/>
          <w:lang w:val="en-US"/>
        </w:rPr>
        <w:t>sell open position and RSI is &lt;= 50 ATR Trailing loss is adjusted by a sell adaptability factor calculated as</w:t>
      </w:r>
      <w:r w:rsidR="00F61B44">
        <w:rPr>
          <w:sz w:val="24"/>
          <w:szCs w:val="24"/>
          <w:lang w:val="en-US"/>
        </w:rPr>
        <w:t xml:space="preserve"> 1-(</w:t>
      </w:r>
      <w:r w:rsidR="00B87C85">
        <w:rPr>
          <w:sz w:val="24"/>
          <w:szCs w:val="24"/>
          <w:lang w:val="en-US"/>
        </w:rPr>
        <w:t>-</w:t>
      </w:r>
      <w:r w:rsidR="00F61B44">
        <w:rPr>
          <w:sz w:val="24"/>
          <w:szCs w:val="24"/>
          <w:lang w:val="en-US"/>
        </w:rPr>
        <w:t>(100-</w:t>
      </w:r>
      <w:r w:rsidR="00F61B44" w:rsidRPr="007804D9">
        <w:rPr>
          <w:sz w:val="24"/>
          <w:szCs w:val="24"/>
          <w:lang w:val="en-US"/>
        </w:rPr>
        <w:t>RSi/</w:t>
      </w:r>
      <w:proofErr w:type="gramStart"/>
      <w:r w:rsidR="00F61B44" w:rsidRPr="007804D9">
        <w:rPr>
          <w:sz w:val="24"/>
          <w:szCs w:val="24"/>
          <w:lang w:val="en-US"/>
        </w:rPr>
        <w:t>100</w:t>
      </w:r>
      <w:r w:rsidR="00F61B44">
        <w:rPr>
          <w:sz w:val="24"/>
          <w:szCs w:val="24"/>
          <w:lang w:val="en-US"/>
        </w:rPr>
        <w:t>)</w:t>
      </w:r>
      <w:r w:rsidR="00B87C85">
        <w:rPr>
          <w:sz w:val="24"/>
          <w:szCs w:val="24"/>
          <w:lang w:val="en-US"/>
        </w:rPr>
        <w:t>+</w:t>
      </w:r>
      <w:proofErr w:type="gramEnd"/>
      <w:r w:rsidR="00F61B44">
        <w:rPr>
          <w:sz w:val="24"/>
          <w:szCs w:val="24"/>
          <w:lang w:val="en-US"/>
        </w:rPr>
        <w:t xml:space="preserve"> adaptability trigger/100)</w:t>
      </w:r>
      <w:r w:rsidR="009B216D" w:rsidRPr="00F61B44">
        <w:rPr>
          <w:sz w:val="24"/>
          <w:szCs w:val="24"/>
          <w:lang w:val="en-US"/>
        </w:rPr>
        <w:t xml:space="preserve">. </w:t>
      </w:r>
      <w:r w:rsidRPr="00F61B44">
        <w:rPr>
          <w:sz w:val="24"/>
          <w:szCs w:val="24"/>
          <w:lang w:val="en-US"/>
        </w:rPr>
        <w:t>So, if we are trailing a buy position by 100pips and RSI=40</w:t>
      </w:r>
    </w:p>
    <w:p w14:paraId="10EECD55" w14:textId="41613666" w:rsidR="000F5192" w:rsidRPr="007804D9" w:rsidRDefault="000F5192" w:rsidP="007804D9">
      <w:pPr>
        <w:pStyle w:val="ListParagraph"/>
        <w:numPr>
          <w:ilvl w:val="3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Adaptability factor =</w:t>
      </w:r>
      <w:r w:rsidR="00F61B44">
        <w:rPr>
          <w:sz w:val="24"/>
          <w:szCs w:val="24"/>
          <w:lang w:val="en-US"/>
        </w:rPr>
        <w:t xml:space="preserve"> 1 </w:t>
      </w:r>
      <w:proofErr w:type="gramStart"/>
      <w:r w:rsidR="00B87C85">
        <w:rPr>
          <w:sz w:val="24"/>
          <w:szCs w:val="24"/>
          <w:lang w:val="en-US"/>
        </w:rPr>
        <w:t>–(</w:t>
      </w:r>
      <w:proofErr w:type="gramEnd"/>
      <w:r w:rsidR="00B87C85" w:rsidRPr="007804D9">
        <w:rPr>
          <w:sz w:val="24"/>
          <w:szCs w:val="24"/>
          <w:lang w:val="en-US"/>
        </w:rPr>
        <w:t>(</w:t>
      </w:r>
      <w:r w:rsidR="00F61B44">
        <w:rPr>
          <w:sz w:val="24"/>
          <w:szCs w:val="24"/>
          <w:lang w:val="en-US"/>
        </w:rPr>
        <w:t>0.5</w:t>
      </w:r>
      <w:r w:rsidR="00FE3AF8">
        <w:rPr>
          <w:sz w:val="24"/>
          <w:szCs w:val="24"/>
          <w:lang w:val="en-US"/>
        </w:rPr>
        <w:t>0</w:t>
      </w:r>
      <w:r w:rsidR="00F61B44">
        <w:rPr>
          <w:sz w:val="24"/>
          <w:szCs w:val="24"/>
          <w:lang w:val="en-US"/>
        </w:rPr>
        <w:t>-0.4</w:t>
      </w:r>
      <w:r w:rsidR="00FE3AF8">
        <w:rPr>
          <w:sz w:val="24"/>
          <w:szCs w:val="24"/>
          <w:lang w:val="en-US"/>
        </w:rPr>
        <w:t>0</w:t>
      </w:r>
      <w:r w:rsidR="00F61B44">
        <w:rPr>
          <w:sz w:val="24"/>
          <w:szCs w:val="24"/>
          <w:lang w:val="en-US"/>
        </w:rPr>
        <w:t>)</w:t>
      </w:r>
      <w:r w:rsidR="00B87C85">
        <w:rPr>
          <w:sz w:val="24"/>
          <w:szCs w:val="24"/>
          <w:lang w:val="en-US"/>
        </w:rPr>
        <w:t>)</w:t>
      </w:r>
      <w:r w:rsidR="009B216D">
        <w:rPr>
          <w:sz w:val="24"/>
          <w:szCs w:val="24"/>
          <w:lang w:val="en-US"/>
        </w:rPr>
        <w:t xml:space="preserve"> </w:t>
      </w:r>
      <w:r w:rsidRPr="007804D9">
        <w:rPr>
          <w:sz w:val="24"/>
          <w:szCs w:val="24"/>
          <w:lang w:val="en-US"/>
        </w:rPr>
        <w:t xml:space="preserve">= </w:t>
      </w:r>
      <w:r w:rsidR="00F61B44">
        <w:rPr>
          <w:sz w:val="24"/>
          <w:szCs w:val="24"/>
          <w:lang w:val="en-US"/>
        </w:rPr>
        <w:t>0.9</w:t>
      </w:r>
      <w:r w:rsidRPr="007804D9">
        <w:rPr>
          <w:sz w:val="24"/>
          <w:szCs w:val="24"/>
          <w:lang w:val="en-US"/>
        </w:rPr>
        <w:t>0</w:t>
      </w:r>
    </w:p>
    <w:p w14:paraId="3447E011" w14:textId="4970C5C4" w:rsidR="000F5192" w:rsidRPr="007804D9" w:rsidRDefault="000F5192" w:rsidP="007804D9">
      <w:pPr>
        <w:pStyle w:val="ListParagraph"/>
        <w:numPr>
          <w:ilvl w:val="3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Adjusted trailing loss is 100pips</w:t>
      </w:r>
      <w:r w:rsidR="001C47CD">
        <w:rPr>
          <w:sz w:val="24"/>
          <w:szCs w:val="24"/>
          <w:lang w:val="en-US"/>
        </w:rPr>
        <w:t xml:space="preserve">* </w:t>
      </w:r>
      <w:r w:rsidR="00F61B44">
        <w:rPr>
          <w:sz w:val="24"/>
          <w:szCs w:val="24"/>
          <w:lang w:val="en-US"/>
        </w:rPr>
        <w:t>0.9</w:t>
      </w:r>
      <w:r w:rsidR="00FE3AF8">
        <w:rPr>
          <w:sz w:val="24"/>
          <w:szCs w:val="24"/>
          <w:lang w:val="en-US"/>
        </w:rPr>
        <w:t>0</w:t>
      </w:r>
      <w:r w:rsidRPr="007804D9">
        <w:rPr>
          <w:sz w:val="24"/>
          <w:szCs w:val="24"/>
          <w:lang w:val="en-US"/>
        </w:rPr>
        <w:t xml:space="preserve"> =</w:t>
      </w:r>
      <w:r w:rsidR="00B87C85">
        <w:rPr>
          <w:sz w:val="24"/>
          <w:szCs w:val="24"/>
          <w:lang w:val="en-US"/>
        </w:rPr>
        <w:t>90</w:t>
      </w:r>
      <w:r w:rsidRPr="007804D9">
        <w:rPr>
          <w:sz w:val="24"/>
          <w:szCs w:val="24"/>
          <w:lang w:val="en-US"/>
        </w:rPr>
        <w:t>pips</w:t>
      </w:r>
    </w:p>
    <w:p w14:paraId="446BA9C4" w14:textId="19FC343E" w:rsidR="000F5192" w:rsidRPr="007804D9" w:rsidRDefault="000F5192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Trailing loss </w:t>
      </w:r>
      <w:r w:rsidR="00E9394E" w:rsidRPr="007804D9">
        <w:rPr>
          <w:sz w:val="24"/>
          <w:szCs w:val="24"/>
          <w:lang w:val="en-US"/>
        </w:rPr>
        <w:t xml:space="preserve">level </w:t>
      </w:r>
      <w:r w:rsidRPr="007804D9">
        <w:rPr>
          <w:sz w:val="24"/>
          <w:szCs w:val="24"/>
          <w:lang w:val="en-US"/>
        </w:rPr>
        <w:t>is adjusted only when it offers more protection (shrinking ATR, or RSI spike)</w:t>
      </w:r>
      <w:r w:rsidR="00E9394E" w:rsidRPr="007804D9">
        <w:rPr>
          <w:sz w:val="24"/>
          <w:szCs w:val="24"/>
          <w:lang w:val="en-US"/>
        </w:rPr>
        <w:t xml:space="preserve"> – ongoing adaptation</w:t>
      </w:r>
    </w:p>
    <w:p w14:paraId="0F9B6290" w14:textId="5842EB19" w:rsidR="0018111B" w:rsidRPr="007804D9" w:rsidRDefault="00FF3EC7" w:rsidP="007804D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lastRenderedPageBreak/>
        <w:t xml:space="preserve">Please include the following additional </w:t>
      </w:r>
      <w:r w:rsidR="00E9394E" w:rsidRPr="007804D9">
        <w:rPr>
          <w:sz w:val="24"/>
          <w:szCs w:val="24"/>
          <w:lang w:val="en-US"/>
        </w:rPr>
        <w:t xml:space="preserve">EA </w:t>
      </w:r>
      <w:r w:rsidR="0018111B" w:rsidRPr="007804D9">
        <w:rPr>
          <w:sz w:val="24"/>
          <w:szCs w:val="24"/>
          <w:lang w:val="en-US"/>
        </w:rPr>
        <w:t>functions</w:t>
      </w:r>
    </w:p>
    <w:p w14:paraId="6F2738E5" w14:textId="20893F85" w:rsidR="0018111B" w:rsidRPr="007804D9" w:rsidRDefault="0018111B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>Include magic number, so that trades executed by this EA</w:t>
      </w:r>
      <w:r w:rsidR="00E9394E" w:rsidRPr="007804D9">
        <w:rPr>
          <w:sz w:val="24"/>
          <w:szCs w:val="24"/>
          <w:lang w:val="en-US"/>
        </w:rPr>
        <w:t xml:space="preserve"> </w:t>
      </w:r>
      <w:r w:rsidRPr="007804D9">
        <w:rPr>
          <w:sz w:val="24"/>
          <w:szCs w:val="24"/>
          <w:lang w:val="en-US"/>
        </w:rPr>
        <w:t>are tracked</w:t>
      </w:r>
    </w:p>
    <w:p w14:paraId="3A5495B0" w14:textId="09CCF625" w:rsidR="00371414" w:rsidRPr="007804D9" w:rsidRDefault="0018111B" w:rsidP="007804D9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  <w:lang w:val="en-US"/>
        </w:rPr>
      </w:pPr>
      <w:r w:rsidRPr="007804D9">
        <w:rPr>
          <w:sz w:val="24"/>
          <w:szCs w:val="24"/>
          <w:lang w:val="en-US"/>
        </w:rPr>
        <w:t xml:space="preserve">Option to trail </w:t>
      </w:r>
      <w:r w:rsidR="00371414" w:rsidRPr="007804D9">
        <w:rPr>
          <w:sz w:val="24"/>
          <w:szCs w:val="24"/>
          <w:lang w:val="en-US"/>
        </w:rPr>
        <w:t xml:space="preserve">all </w:t>
      </w:r>
      <w:r w:rsidRPr="007804D9">
        <w:rPr>
          <w:sz w:val="24"/>
          <w:szCs w:val="24"/>
          <w:lang w:val="en-US"/>
        </w:rPr>
        <w:t>trades entered</w:t>
      </w:r>
      <w:r w:rsidR="00371414" w:rsidRPr="007804D9">
        <w:rPr>
          <w:sz w:val="24"/>
          <w:szCs w:val="24"/>
          <w:lang w:val="en-US"/>
        </w:rPr>
        <w:t xml:space="preserve"> in the terminal</w:t>
      </w:r>
    </w:p>
    <w:sectPr w:rsidR="00371414" w:rsidRPr="00780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4163"/>
    <w:multiLevelType w:val="hybridMultilevel"/>
    <w:tmpl w:val="FFFFFFFF"/>
    <w:lvl w:ilvl="0" w:tplc="1BD080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1791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192"/>
    <w:rsid w:val="00023AED"/>
    <w:rsid w:val="000367CC"/>
    <w:rsid w:val="000A2CFE"/>
    <w:rsid w:val="000F5192"/>
    <w:rsid w:val="0018111B"/>
    <w:rsid w:val="001C47CD"/>
    <w:rsid w:val="00243FCE"/>
    <w:rsid w:val="00371414"/>
    <w:rsid w:val="00420FD8"/>
    <w:rsid w:val="005775D9"/>
    <w:rsid w:val="00624BF7"/>
    <w:rsid w:val="00726C57"/>
    <w:rsid w:val="007804D9"/>
    <w:rsid w:val="009B12C2"/>
    <w:rsid w:val="009B216D"/>
    <w:rsid w:val="00B87C85"/>
    <w:rsid w:val="00BC2866"/>
    <w:rsid w:val="00C4141B"/>
    <w:rsid w:val="00D043AF"/>
    <w:rsid w:val="00D539A3"/>
    <w:rsid w:val="00DB300B"/>
    <w:rsid w:val="00E30FA8"/>
    <w:rsid w:val="00E67D89"/>
    <w:rsid w:val="00E84803"/>
    <w:rsid w:val="00E9394E"/>
    <w:rsid w:val="00EE4014"/>
    <w:rsid w:val="00F61B44"/>
    <w:rsid w:val="00FE3AF8"/>
    <w:rsid w:val="00FF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6010C"/>
  <w15:chartTrackingRefBased/>
  <w15:docId w15:val="{1D0BC62A-01D9-446D-959B-4BDDFF0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192"/>
    <w:pPr>
      <w:ind w:left="720"/>
      <w:contextualSpacing/>
    </w:pPr>
    <w:rPr>
      <w:rFonts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EE401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40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84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8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Caxton Muriuki</dc:creator>
  <cp:keywords/>
  <dc:description/>
  <cp:lastModifiedBy>Caxton Muriuki</cp:lastModifiedBy>
  <cp:revision>2</cp:revision>
  <dcterms:created xsi:type="dcterms:W3CDTF">2022-11-30T14:24:00Z</dcterms:created>
  <dcterms:modified xsi:type="dcterms:W3CDTF">2022-11-30T14:24:00Z</dcterms:modified>
</cp:coreProperties>
</file>