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5EEA2" w14:textId="77777777" w:rsidR="005B63D1" w:rsidRDefault="005B63D1" w:rsidP="005B63D1">
      <w:pPr>
        <w:rPr>
          <w:rFonts w:ascii="Helvetica Neue" w:eastAsia="Times New Roman" w:hAnsi="Helvetica Neue" w:cs="Times New Roman"/>
          <w:color w:val="555555"/>
          <w:sz w:val="21"/>
          <w:szCs w:val="21"/>
          <w:shd w:val="clear" w:color="auto" w:fill="FAFAFA"/>
        </w:rPr>
      </w:pPr>
      <w:r>
        <w:rPr>
          <w:rFonts w:ascii="Helvetica Neue" w:eastAsia="Times New Roman" w:hAnsi="Helvetica Neue" w:cs="Times New Roman"/>
          <w:color w:val="555555"/>
          <w:sz w:val="21"/>
          <w:szCs w:val="21"/>
          <w:shd w:val="clear" w:color="auto" w:fill="FAFAFA"/>
        </w:rPr>
        <w:t>This is a Bullish strategy:</w:t>
      </w:r>
    </w:p>
    <w:p w14:paraId="62F989E6" w14:textId="4A63E430" w:rsidR="005B63D1" w:rsidRPr="005B63D1" w:rsidRDefault="005B63D1" w:rsidP="005B63D1">
      <w:pPr>
        <w:rPr>
          <w:rFonts w:ascii="Times New Roman" w:eastAsia="Times New Roman" w:hAnsi="Times New Roman" w:cs="Times New Roman"/>
        </w:rPr>
      </w:pPr>
      <w:r w:rsidRPr="005B63D1">
        <w:rPr>
          <w:rFonts w:ascii="Helvetica Neue" w:eastAsia="Times New Roman" w:hAnsi="Helvetica Neue" w:cs="Times New Roman"/>
          <w:color w:val="555555"/>
          <w:sz w:val="21"/>
          <w:szCs w:val="21"/>
          <w:shd w:val="clear" w:color="auto" w:fill="FAFAFA"/>
        </w:rPr>
        <w:t>After a wick candle is closed, and the next candle is closed on a bullish candle Then initiate a trade</w:t>
      </w:r>
      <w:r>
        <w:rPr>
          <w:rFonts w:ascii="Helvetica Neue" w:eastAsia="Times New Roman" w:hAnsi="Helvetica Neue" w:cs="Times New Roman"/>
          <w:color w:val="555555"/>
          <w:sz w:val="21"/>
          <w:szCs w:val="21"/>
          <w:shd w:val="clear" w:color="auto" w:fill="FAFAFA"/>
        </w:rPr>
        <w:t xml:space="preserve"> to buy</w:t>
      </w:r>
      <w:r w:rsidRPr="005B63D1">
        <w:rPr>
          <w:rFonts w:ascii="Helvetica Neue" w:eastAsia="Times New Roman" w:hAnsi="Helvetica Neue" w:cs="Times New Roman"/>
          <w:color w:val="555555"/>
          <w:sz w:val="21"/>
          <w:szCs w:val="21"/>
          <w:shd w:val="clear" w:color="auto" w:fill="FAFAFA"/>
        </w:rPr>
        <w:t xml:space="preserve">. </w:t>
      </w:r>
      <w:proofErr w:type="gramStart"/>
      <w:r w:rsidRPr="005B63D1">
        <w:rPr>
          <w:rFonts w:ascii="Helvetica Neue" w:eastAsia="Times New Roman" w:hAnsi="Helvetica Neue" w:cs="Times New Roman"/>
          <w:color w:val="555555"/>
          <w:sz w:val="21"/>
          <w:szCs w:val="21"/>
          <w:shd w:val="clear" w:color="auto" w:fill="FAFAFA"/>
        </w:rPr>
        <w:t>Condition,</w:t>
      </w:r>
      <w:proofErr w:type="gramEnd"/>
      <w:r w:rsidRPr="005B63D1">
        <w:rPr>
          <w:rFonts w:ascii="Helvetica Neue" w:eastAsia="Times New Roman" w:hAnsi="Helvetica Neue" w:cs="Times New Roman"/>
          <w:color w:val="555555"/>
          <w:sz w:val="21"/>
          <w:szCs w:val="21"/>
          <w:shd w:val="clear" w:color="auto" w:fill="FAFAFA"/>
        </w:rPr>
        <w:t xml:space="preserve"> do not initiate if there is a resistance a few pips away.</w:t>
      </w:r>
    </w:p>
    <w:p w14:paraId="3090B95D" w14:textId="1A2C2E99" w:rsidR="00ED2878" w:rsidRDefault="00ED2878"/>
    <w:p w14:paraId="2C046898" w14:textId="402D4DDC" w:rsidR="005B63D1" w:rsidRDefault="005B63D1"/>
    <w:p w14:paraId="2510C511" w14:textId="0F64F658" w:rsidR="005B63D1" w:rsidRDefault="005B63D1"/>
    <w:p w14:paraId="2F4B474A" w14:textId="75FAB9FF" w:rsidR="005B63D1" w:rsidRDefault="005B63D1"/>
    <w:p w14:paraId="2EBE5CDB" w14:textId="3110BDF4" w:rsidR="005B63D1" w:rsidRDefault="005B63D1">
      <w:r w:rsidRPr="005B63D1">
        <w:drawing>
          <wp:inline distT="0" distB="0" distL="0" distR="0" wp14:anchorId="28FF642C" wp14:editId="0F0DF849">
            <wp:extent cx="3802380" cy="4991100"/>
            <wp:effectExtent l="0" t="0" r="0" b="0"/>
            <wp:docPr id="1" name="Picture 1" descr="A screenshot of a video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video gam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41247" w14:textId="364E296D" w:rsidR="005B63D1" w:rsidRDefault="005B63D1"/>
    <w:p w14:paraId="6F980932" w14:textId="712487BD" w:rsidR="005B63D1" w:rsidRDefault="005B63D1">
      <w:r>
        <w:t>Setup:</w:t>
      </w:r>
    </w:p>
    <w:p w14:paraId="217845AA" w14:textId="1E1542BB" w:rsidR="005B63D1" w:rsidRDefault="005B63D1"/>
    <w:p w14:paraId="30ADCDB6" w14:textId="4EE8BBD2" w:rsidR="005B63D1" w:rsidRDefault="005B63D1">
      <w:r>
        <w:t>TP</w:t>
      </w:r>
    </w:p>
    <w:p w14:paraId="517A50F0" w14:textId="628B6407" w:rsidR="005B63D1" w:rsidRDefault="005B63D1">
      <w:r>
        <w:t>SL</w:t>
      </w:r>
    </w:p>
    <w:p w14:paraId="18894480" w14:textId="03D15BE8" w:rsidR="005B63D1" w:rsidRDefault="005B63D1">
      <w:r>
        <w:t>Candle Size in Pips to initiate trade after the wick candle is closed.</w:t>
      </w:r>
    </w:p>
    <w:p w14:paraId="11BF8DF4" w14:textId="209CC3FF" w:rsidR="005B63D1" w:rsidRDefault="005B63D1">
      <w:r>
        <w:t>Lot size:</w:t>
      </w:r>
    </w:p>
    <w:p w14:paraId="3917D784" w14:textId="5A1E7867" w:rsidR="005B63D1" w:rsidRDefault="005B63D1">
      <w:r>
        <w:t>And all settings you can give</w:t>
      </w:r>
    </w:p>
    <w:p w14:paraId="5DFDE7A0" w14:textId="2338444B" w:rsidR="005B63D1" w:rsidRDefault="005B63D1">
      <w:r>
        <w:t>Trailing Stop:</w:t>
      </w:r>
    </w:p>
    <w:p w14:paraId="40A0BB0D" w14:textId="0AA7AE6D" w:rsidR="00240C33" w:rsidRDefault="00240C33">
      <w:r>
        <w:t>Timeframe: 15min or 30mins</w:t>
      </w:r>
    </w:p>
    <w:p w14:paraId="22FC632A" w14:textId="52110157" w:rsidR="005B63D1" w:rsidRDefault="00240C33">
      <w:r w:rsidRPr="00240C33">
        <w:lastRenderedPageBreak/>
        <w:drawing>
          <wp:inline distT="0" distB="0" distL="0" distR="0" wp14:anchorId="716D3A13" wp14:editId="18914604">
            <wp:extent cx="3802380" cy="5321300"/>
            <wp:effectExtent l="0" t="0" r="0" b="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532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FD9B8" w14:textId="1837C9B1" w:rsidR="005B63D1" w:rsidRDefault="005B63D1"/>
    <w:p w14:paraId="2F4154A8" w14:textId="2E56D70D" w:rsidR="00240C33" w:rsidRDefault="00240C33">
      <w:r>
        <w:t>The circle shows the sample of wick candlestick to initiate a bullish trade. After all conditions are met.</w:t>
      </w:r>
    </w:p>
    <w:sectPr w:rsidR="00240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3D1"/>
    <w:rsid w:val="00240C33"/>
    <w:rsid w:val="005B63D1"/>
    <w:rsid w:val="00ED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E0BDD2"/>
  <w15:chartTrackingRefBased/>
  <w15:docId w15:val="{73BC95AC-850C-9941-881D-4ABA6D888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6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Abimbola Aregbesola</dc:creator>
  <cp:keywords/>
  <dc:description/>
  <cp:lastModifiedBy>Abimbola Aregbesola</cp:lastModifiedBy>
  <cp:revision>1</cp:revision>
  <dcterms:created xsi:type="dcterms:W3CDTF">2022-06-08T17:06:00Z</dcterms:created>
  <dcterms:modified xsi:type="dcterms:W3CDTF">2022-06-08T17:13:00Z</dcterms:modified>
</cp:coreProperties>
</file>