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Описание торговой системы:</w:t>
      </w:r>
    </w:p>
    <w:p w:rsidR="00000000" w:rsidDel="00000000" w:rsidP="00000000" w:rsidRDefault="00000000" w:rsidRPr="00000000" w14:paraId="00000002">
      <w:pPr>
        <w:keepNext w:val="0"/>
        <w:keepLines w:val="0"/>
        <w:widowControl w:val="1"/>
        <w:numPr>
          <w:ilvl w:val="0"/>
          <w:numId w:val="8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Торговля происходит только на EUR/USD, </w:t>
      </w:r>
      <w:r w:rsidDel="00000000" w:rsidR="00000000" w:rsidRPr="00000000">
        <w:rPr>
          <w:rtl w:val="0"/>
        </w:rPr>
        <w:t xml:space="preserve">терминал мт5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keepNext w:val="0"/>
        <w:keepLines w:val="0"/>
        <w:widowControl w:val="1"/>
        <w:numPr>
          <w:ilvl w:val="0"/>
          <w:numId w:val="8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Работа идет только с одним ордером, рассчитанным на основании баланса депозита по заданному риску, со стопом, тейком и переводом в безубыток.</w:t>
      </w:r>
    </w:p>
    <w:p w:rsidR="00000000" w:rsidDel="00000000" w:rsidP="00000000" w:rsidRDefault="00000000" w:rsidRPr="00000000" w14:paraId="00000004">
      <w:pPr>
        <w:keepNext w:val="0"/>
        <w:keepLines w:val="0"/>
        <w:widowControl w:val="1"/>
        <w:numPr>
          <w:ilvl w:val="0"/>
          <w:numId w:val="8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Торговая система (ТС) использует 3 графика – 2 min (на котором формируется сетап и основание для входа), 5 min и 10 min - эти графики только для подтверждения входа.</w:t>
      </w:r>
    </w:p>
    <w:p w:rsidR="00000000" w:rsidDel="00000000" w:rsidP="00000000" w:rsidRDefault="00000000" w:rsidRPr="00000000" w14:paraId="0000000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keepNext w:val="0"/>
        <w:keepLines w:val="0"/>
        <w:widowControl w:val="1"/>
        <w:numPr>
          <w:ilvl w:val="0"/>
          <w:numId w:val="8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ТС использует следующие индикаторы на всех 3-х графиках – EMA 8 и EMA 21, Bollinger Bands (Standard) и ATR 14.</w:t>
      </w:r>
    </w:p>
    <w:p w:rsidR="00000000" w:rsidDel="00000000" w:rsidP="00000000" w:rsidRDefault="00000000" w:rsidRPr="00000000" w14:paraId="00000007">
      <w:pPr>
        <w:keepNext w:val="0"/>
        <w:keepLines w:val="0"/>
        <w:widowControl w:val="1"/>
        <w:numPr>
          <w:ilvl w:val="0"/>
          <w:numId w:val="8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ТС использует следующие кастомные-комбинации, которые образуются на графике: 1) Trend Mode, 2) Decreasing Volatility (DV) Mode, 3) Bollinger Walk (BB)</w:t>
      </w:r>
    </w:p>
    <w:p w:rsidR="00000000" w:rsidDel="00000000" w:rsidP="00000000" w:rsidRDefault="00000000" w:rsidRPr="00000000" w14:paraId="00000008">
      <w:pPr>
        <w:keepNext w:val="0"/>
        <w:keepLines w:val="0"/>
        <w:widowControl w:val="1"/>
        <w:numPr>
          <w:ilvl w:val="0"/>
          <w:numId w:val="8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Сетап происходит на основании свечных комбинации и индикаторов.</w:t>
      </w:r>
    </w:p>
    <w:p w:rsidR="00000000" w:rsidDel="00000000" w:rsidP="00000000" w:rsidRDefault="00000000" w:rsidRPr="00000000" w14:paraId="00000009">
      <w:pPr>
        <w:keepNext w:val="0"/>
        <w:keepLines w:val="0"/>
        <w:widowControl w:val="1"/>
        <w:numPr>
          <w:ilvl w:val="0"/>
          <w:numId w:val="8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Сетап считается валидным, если произошел сетап на м2 и на обоих графиках м5 и м10 есть подтверждение.</w:t>
      </w:r>
    </w:p>
    <w:p w:rsidR="00000000" w:rsidDel="00000000" w:rsidP="00000000" w:rsidRDefault="00000000" w:rsidRPr="00000000" w14:paraId="0000000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Задание разработчику:</w:t>
      </w:r>
    </w:p>
    <w:p w:rsidR="00000000" w:rsidDel="00000000" w:rsidP="00000000" w:rsidRDefault="00000000" w:rsidRPr="00000000" w14:paraId="0000000C">
      <w:pPr>
        <w:keepNext w:val="0"/>
        <w:keepLines w:val="0"/>
        <w:widowControl w:val="1"/>
        <w:numPr>
          <w:ilvl w:val="0"/>
          <w:numId w:val="9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Робот должен иметь возможность настройки времени работы – 2 интервала – Европейская сессия и Американская, либо вместе. Настройка должна осуществляться по часам терминала</w:t>
      </w:r>
    </w:p>
    <w:p w:rsidR="00000000" w:rsidDel="00000000" w:rsidP="00000000" w:rsidRDefault="00000000" w:rsidRPr="00000000" w14:paraId="0000000D">
      <w:pPr>
        <w:keepNext w:val="0"/>
        <w:keepLines w:val="0"/>
        <w:widowControl w:val="1"/>
        <w:numPr>
          <w:ilvl w:val="0"/>
          <w:numId w:val="9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Вход в робот по паролю (активация)</w:t>
      </w:r>
    </w:p>
    <w:p w:rsidR="00000000" w:rsidDel="00000000" w:rsidP="00000000" w:rsidRDefault="00000000" w:rsidRPr="00000000" w14:paraId="0000000E">
      <w:pPr>
        <w:keepNext w:val="0"/>
        <w:keepLines w:val="0"/>
        <w:widowControl w:val="1"/>
        <w:numPr>
          <w:ilvl w:val="0"/>
          <w:numId w:val="9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SL и TP – робот должен уметь ставить стоп-лосс и тейк-профит на заданном расстоянии от нужной свечи.</w:t>
      </w:r>
    </w:p>
    <w:p w:rsidR="00000000" w:rsidDel="00000000" w:rsidP="00000000" w:rsidRDefault="00000000" w:rsidRPr="00000000" w14:paraId="0000000F">
      <w:pPr>
        <w:keepNext w:val="0"/>
        <w:keepLines w:val="0"/>
        <w:widowControl w:val="1"/>
        <w:numPr>
          <w:ilvl w:val="0"/>
          <w:numId w:val="9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Робот должен в зависимости от сетапа входа устанавливать тейк профит (либо 1.</w:t>
      </w:r>
      <w:r w:rsidDel="00000000" w:rsidR="00000000" w:rsidRPr="00000000">
        <w:rPr>
          <w:rtl w:val="0"/>
        </w:rPr>
        <w:t xml:space="preserve">1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, либо 2 </w:t>
      </w:r>
      <w:r w:rsidDel="00000000" w:rsidR="00000000" w:rsidRPr="00000000">
        <w:rPr>
          <w:rtl w:val="0"/>
        </w:rPr>
        <w:t xml:space="preserve">риска - сдЕЛать эти параметры в настройках советника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)</w:t>
      </w:r>
    </w:p>
    <w:p w:rsidR="00000000" w:rsidDel="00000000" w:rsidP="00000000" w:rsidRDefault="00000000" w:rsidRPr="00000000" w14:paraId="00000010">
      <w:pPr>
        <w:keepNext w:val="0"/>
        <w:keepLines w:val="0"/>
        <w:widowControl w:val="1"/>
        <w:numPr>
          <w:ilvl w:val="0"/>
          <w:numId w:val="9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Робот должен открывать отложенный ордер (вместе с TP and SL) на заданном расстоянии и размера, зависящего от баланса депозита, переводить в безубыток на определенных сетапах и удалять ордер, если сетап уже не действует.</w:t>
      </w:r>
    </w:p>
    <w:p w:rsidR="00000000" w:rsidDel="00000000" w:rsidP="00000000" w:rsidRDefault="00000000" w:rsidRPr="00000000" w14:paraId="00000011">
      <w:pPr>
        <w:keepNext w:val="0"/>
        <w:keepLines w:val="0"/>
        <w:widowControl w:val="1"/>
        <w:numPr>
          <w:ilvl w:val="0"/>
          <w:numId w:val="9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Робот должен уметь распознавать сетапы на м2 с подтверждением на м5 и м10.</w:t>
      </w:r>
    </w:p>
    <w:p w:rsidR="00000000" w:rsidDel="00000000" w:rsidP="00000000" w:rsidRDefault="00000000" w:rsidRPr="00000000" w14:paraId="00000012">
      <w:pPr>
        <w:keepNext w:val="0"/>
        <w:keepLines w:val="0"/>
        <w:widowControl w:val="1"/>
        <w:numPr>
          <w:ilvl w:val="0"/>
          <w:numId w:val="9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720" w:right="0" w:hanging="360"/>
        <w:jc w:val="left"/>
        <w:rPr>
          <w:u w:val="none"/>
        </w:rPr>
      </w:pPr>
      <w:r w:rsidDel="00000000" w:rsidR="00000000" w:rsidRPr="00000000">
        <w:rPr>
          <w:rtl w:val="0"/>
        </w:rPr>
        <w:t xml:space="preserve">Разработчик должен понимать форекс аббревиатуры на английском языке, т.к. часть из них используется в описании</w:t>
      </w:r>
    </w:p>
    <w:p w:rsidR="00000000" w:rsidDel="00000000" w:rsidP="00000000" w:rsidRDefault="00000000" w:rsidRPr="00000000" w14:paraId="00000013">
      <w:pPr>
        <w:keepNext w:val="0"/>
        <w:keepLines w:val="0"/>
        <w:widowControl w:val="1"/>
        <w:numPr>
          <w:ilvl w:val="0"/>
          <w:numId w:val="9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720" w:right="0" w:hanging="360"/>
        <w:jc w:val="left"/>
        <w:rPr>
          <w:u w:val="none"/>
        </w:rPr>
      </w:pPr>
      <w:r w:rsidDel="00000000" w:rsidR="00000000" w:rsidRPr="00000000">
        <w:rPr>
          <w:rtl w:val="0"/>
        </w:rPr>
        <w:t xml:space="preserve">Разработчик должен прочитать, понять и осознать стратегию из тех задания. При рассмотрении кандидатов будет предложен тест-график, на котором Разработчик будет должен найти базовые сетапы на м2 (с подтверждениями на м5 и м10). </w:t>
      </w:r>
    </w:p>
    <w:p w:rsidR="00000000" w:rsidDel="00000000" w:rsidP="00000000" w:rsidRDefault="00000000" w:rsidRPr="00000000" w14:paraId="00000014">
      <w:pPr>
        <w:keepNext w:val="0"/>
        <w:keepLines w:val="0"/>
        <w:widowControl w:val="1"/>
        <w:numPr>
          <w:ilvl w:val="0"/>
          <w:numId w:val="9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720" w:right="0" w:hanging="360"/>
        <w:jc w:val="left"/>
        <w:rPr>
          <w:u w:val="none"/>
        </w:rPr>
      </w:pPr>
      <w:r w:rsidDel="00000000" w:rsidR="00000000" w:rsidRPr="00000000">
        <w:rPr>
          <w:rtl w:val="0"/>
        </w:rPr>
        <w:t xml:space="preserve">Прошу писать только, если Разработчик готов пройти тест. Важно: мне нужен человек, умеющий работать с тех заданием и задавать вопросы в письменном виде с приложенным графиком.</w:t>
      </w:r>
    </w:p>
    <w:p w:rsidR="00000000" w:rsidDel="00000000" w:rsidP="00000000" w:rsidRDefault="00000000" w:rsidRPr="00000000" w14:paraId="00000015">
      <w:pPr>
        <w:keepNext w:val="0"/>
        <w:keepLines w:val="0"/>
        <w:widowControl w:val="1"/>
        <w:numPr>
          <w:ilvl w:val="0"/>
          <w:numId w:val="9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720" w:right="0" w:hanging="360"/>
        <w:jc w:val="left"/>
        <w:rPr>
          <w:u w:val="none"/>
        </w:rPr>
      </w:pPr>
      <w:r w:rsidDel="00000000" w:rsidR="00000000" w:rsidRPr="00000000">
        <w:rPr>
          <w:rtl w:val="0"/>
        </w:rPr>
        <w:t xml:space="preserve">После отбора кандидата - ему будет предоставлена необходимые консультации с ответами на вопросы.</w:t>
      </w:r>
    </w:p>
    <w:p w:rsidR="00000000" w:rsidDel="00000000" w:rsidP="00000000" w:rsidRDefault="00000000" w:rsidRPr="00000000" w14:paraId="0000001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Вот как выглядит рабочий график (сделал на TradingView, так более понятно)</w:t>
      </w:r>
    </w:p>
    <w:p w:rsidR="00000000" w:rsidDel="00000000" w:rsidP="00000000" w:rsidRDefault="00000000" w:rsidRPr="00000000" w14:paraId="00000018">
      <w:pPr>
        <w:rPr/>
      </w:pPr>
      <w:r w:rsidDel="00000000" w:rsidR="00000000" w:rsidRPr="00000000">
        <w:rPr/>
        <w:drawing>
          <wp:inline distB="0" distT="0" distL="0" distR="0">
            <wp:extent cx="5943600" cy="2823210"/>
            <wp:effectExtent b="0" l="0" r="0" t="0"/>
            <wp:docPr id="8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82321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rPr>
          <w:b w:val="1"/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Определения и сетапы, на которые буду ссылаться: </w:t>
      </w:r>
    </w:p>
    <w:p w:rsidR="00000000" w:rsidDel="00000000" w:rsidP="00000000" w:rsidRDefault="00000000" w:rsidRPr="00000000" w14:paraId="0000001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keepNext w:val="0"/>
        <w:keepLines w:val="0"/>
        <w:widowControl w:val="1"/>
        <w:numPr>
          <w:ilvl w:val="0"/>
          <w:numId w:val="10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Сетап – комбинация индикаторов и свечные комбинации, используемые для открытия позиции. Будут следующие сетапы – RTV</w:t>
      </w:r>
      <w:r w:rsidDel="00000000" w:rsidR="00000000" w:rsidRPr="00000000">
        <w:rPr>
          <w:rtl w:val="0"/>
        </w:rPr>
        <w:t xml:space="preserve">, RTVS (Short version of RTV),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RTC, H и SS</w:t>
      </w:r>
    </w:p>
    <w:p w:rsidR="00000000" w:rsidDel="00000000" w:rsidP="00000000" w:rsidRDefault="00000000" w:rsidRPr="00000000" w14:paraId="0000001D">
      <w:pPr>
        <w:keepNext w:val="0"/>
        <w:keepLines w:val="0"/>
        <w:widowControl w:val="1"/>
        <w:numPr>
          <w:ilvl w:val="0"/>
          <w:numId w:val="10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>
          <w:u w:val="none"/>
        </w:rPr>
      </w:pPr>
      <w:r w:rsidDel="00000000" w:rsidR="00000000" w:rsidRPr="00000000">
        <w:rPr>
          <w:rtl w:val="0"/>
        </w:rPr>
        <w:t xml:space="preserve">Пип - 4й знак после запятой</w:t>
      </w:r>
    </w:p>
    <w:p w:rsidR="00000000" w:rsidDel="00000000" w:rsidP="00000000" w:rsidRDefault="00000000" w:rsidRPr="00000000" w14:paraId="0000001E">
      <w:pPr>
        <w:keepNext w:val="0"/>
        <w:keepLines w:val="0"/>
        <w:widowControl w:val="1"/>
        <w:numPr>
          <w:ilvl w:val="0"/>
          <w:numId w:val="10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Пипс – 5й знак цены терминала</w:t>
      </w:r>
    </w:p>
    <w:p w:rsidR="00000000" w:rsidDel="00000000" w:rsidP="00000000" w:rsidRDefault="00000000" w:rsidRPr="00000000" w14:paraId="0000001F">
      <w:pPr>
        <w:keepNext w:val="0"/>
        <w:keepLines w:val="0"/>
        <w:widowControl w:val="1"/>
        <w:numPr>
          <w:ilvl w:val="0"/>
          <w:numId w:val="10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В ТС используются следующие стандартные индикаторы -  Bollinger Bands (2:20), EMA 8, EMA 21 and ATR 14</w:t>
      </w:r>
    </w:p>
    <w:p w:rsidR="00000000" w:rsidDel="00000000" w:rsidP="00000000" w:rsidRDefault="00000000" w:rsidRPr="00000000" w14:paraId="00000020">
      <w:pPr>
        <w:keepNext w:val="0"/>
        <w:keepLines w:val="0"/>
        <w:widowControl w:val="1"/>
        <w:numPr>
          <w:ilvl w:val="0"/>
          <w:numId w:val="10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>
          <w:u w:val="none"/>
        </w:rPr>
      </w:pPr>
      <w:r w:rsidDel="00000000" w:rsidR="00000000" w:rsidRPr="00000000">
        <w:rPr>
          <w:rtl w:val="0"/>
        </w:rPr>
        <w:t xml:space="preserve">Сетап происходит на м2, подтверждения сетапа на м5 и м10.</w:t>
      </w:r>
      <w:r w:rsidDel="00000000" w:rsidR="00000000" w:rsidRPr="00000000">
        <w:rPr>
          <w:b w:val="1"/>
          <w:highlight w:val="yellow"/>
          <w:rtl w:val="0"/>
        </w:rPr>
        <w:t xml:space="preserve"> Важно: все сетапы подтверждаются закрытой свечой.</w:t>
      </w:r>
      <w:r w:rsidDel="00000000" w:rsidR="00000000" w:rsidRPr="00000000">
        <w:rPr>
          <w:b w:val="1"/>
          <w:rtl w:val="0"/>
        </w:rPr>
        <w:t xml:space="preserve"> То есть, если на м2 закрылась свеча и произошел сетап, а на м5 или м10 текущая свеча не закрылась, то подтверждающая свеча будет предыдущая (которая закрылась)</w:t>
      </w:r>
    </w:p>
    <w:p w:rsidR="00000000" w:rsidDel="00000000" w:rsidP="00000000" w:rsidRDefault="00000000" w:rsidRPr="00000000" w14:paraId="00000021">
      <w:pPr>
        <w:numPr>
          <w:ilvl w:val="0"/>
          <w:numId w:val="10"/>
        </w:numPr>
        <w:spacing w:after="0" w:lineRule="auto"/>
        <w:ind w:left="720" w:hanging="360"/>
      </w:pPr>
      <w:r w:rsidDel="00000000" w:rsidR="00000000" w:rsidRPr="00000000">
        <w:rPr>
          <w:rtl w:val="0"/>
        </w:rPr>
        <w:t xml:space="preserve">ТС использует следующие кастомные индикаторы-комбинации, которые образуются на графике: 1) Trend Mode (Trend with pullback), 2) Decreasing Volatility (DV) Mode, 3) Bollinger Walk (BB) (смотри файл Подтверждение сетапов)</w:t>
      </w:r>
    </w:p>
    <w:p w:rsidR="00000000" w:rsidDel="00000000" w:rsidP="00000000" w:rsidRDefault="00000000" w:rsidRPr="00000000" w14:paraId="00000022">
      <w:pPr>
        <w:numPr>
          <w:ilvl w:val="0"/>
          <w:numId w:val="10"/>
        </w:numPr>
        <w:spacing w:after="0" w:lineRule="auto"/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ТС использует </w:t>
      </w:r>
      <w:r w:rsidDel="00000000" w:rsidR="00000000" w:rsidRPr="00000000">
        <w:rPr>
          <w:b w:val="1"/>
          <w:rtl w:val="0"/>
        </w:rPr>
        <w:t xml:space="preserve">SL</w:t>
      </w:r>
      <w:r w:rsidDel="00000000" w:rsidR="00000000" w:rsidRPr="00000000">
        <w:rPr>
          <w:rtl w:val="0"/>
        </w:rPr>
        <w:t xml:space="preserve">( Стоп Лосс) и </w:t>
      </w:r>
      <w:r w:rsidDel="00000000" w:rsidR="00000000" w:rsidRPr="00000000">
        <w:rPr>
          <w:b w:val="1"/>
          <w:rtl w:val="0"/>
        </w:rPr>
        <w:t xml:space="preserve">TP</w:t>
      </w:r>
      <w:r w:rsidDel="00000000" w:rsidR="00000000" w:rsidRPr="00000000">
        <w:rPr>
          <w:rtl w:val="0"/>
        </w:rPr>
        <w:t xml:space="preserve">(Тейк профит) от 1.1 (RTV, RTVS, RTC сетапы - </w:t>
      </w:r>
      <w:r w:rsidDel="00000000" w:rsidR="00000000" w:rsidRPr="00000000">
        <w:rPr>
          <w:rFonts w:ascii="Arial" w:cs="Arial" w:eastAsia="Arial" w:hAnsi="Arial"/>
          <w:rtl w:val="0"/>
        </w:rPr>
        <w:t xml:space="preserve">это разворотные сетапы, использующие комбинации свечей для торговли между верхней и нижней BB)</w:t>
      </w:r>
      <w:r w:rsidDel="00000000" w:rsidR="00000000" w:rsidRPr="00000000">
        <w:rPr>
          <w:rtl w:val="0"/>
        </w:rPr>
        <w:t xml:space="preserve"> ) и до 2х (H, SS и RTV/RTVC/RTC сетапы по тренду).</w:t>
      </w:r>
    </w:p>
    <w:p w:rsidR="00000000" w:rsidDel="00000000" w:rsidP="00000000" w:rsidRDefault="00000000" w:rsidRPr="00000000" w14:paraId="00000023">
      <w:pPr>
        <w:numPr>
          <w:ilvl w:val="0"/>
          <w:numId w:val="10"/>
        </w:numPr>
        <w:spacing w:after="0" w:lineRule="auto"/>
        <w:ind w:left="720" w:hanging="360"/>
        <w:rPr>
          <w:u w:val="none"/>
        </w:rPr>
      </w:pPr>
      <w:r w:rsidDel="00000000" w:rsidR="00000000" w:rsidRPr="00000000">
        <w:rPr>
          <w:b w:val="1"/>
          <w:rtl w:val="0"/>
        </w:rPr>
        <w:t xml:space="preserve">Up trend</w:t>
      </w:r>
      <w:r w:rsidDel="00000000" w:rsidR="00000000" w:rsidRPr="00000000">
        <w:rPr>
          <w:rtl w:val="0"/>
        </w:rPr>
        <w:t xml:space="preserve"> - тренд вверх,</w:t>
      </w:r>
      <w:r w:rsidDel="00000000" w:rsidR="00000000" w:rsidRPr="00000000">
        <w:rPr>
          <w:b w:val="1"/>
          <w:rtl w:val="0"/>
        </w:rPr>
        <w:t xml:space="preserve"> Down trend</w:t>
      </w:r>
      <w:r w:rsidDel="00000000" w:rsidR="00000000" w:rsidRPr="00000000">
        <w:rPr>
          <w:rtl w:val="0"/>
        </w:rPr>
        <w:t xml:space="preserve"> - тренд вниз</w:t>
      </w:r>
    </w:p>
    <w:p w:rsidR="00000000" w:rsidDel="00000000" w:rsidP="00000000" w:rsidRDefault="00000000" w:rsidRPr="00000000" w14:paraId="00000024">
      <w:pPr>
        <w:spacing w:after="0" w:lineRule="auto"/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numPr>
          <w:ilvl w:val="0"/>
          <w:numId w:val="10"/>
        </w:numPr>
        <w:spacing w:after="0" w:lineRule="auto"/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Робот должен уметь рассчитывать размер позиции, в зависимости от заданного риска. Если риск задан ,например 1%, то все ордера будут с риском 1%.</w:t>
      </w:r>
    </w:p>
    <w:p w:rsidR="00000000" w:rsidDel="00000000" w:rsidP="00000000" w:rsidRDefault="00000000" w:rsidRPr="00000000" w14:paraId="00000026">
      <w:pPr>
        <w:numPr>
          <w:ilvl w:val="0"/>
          <w:numId w:val="10"/>
        </w:numPr>
        <w:spacing w:after="0" w:lineRule="auto"/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Low/High свечи  min или max цена </w:t>
      </w:r>
      <w:r w:rsidDel="00000000" w:rsidR="00000000" w:rsidRPr="00000000">
        <w:rPr>
          <w:u w:val="single"/>
          <w:rtl w:val="0"/>
        </w:rPr>
        <w:t xml:space="preserve">тени </w:t>
      </w:r>
      <w:r w:rsidDel="00000000" w:rsidR="00000000" w:rsidRPr="00000000">
        <w:rPr>
          <w:rtl w:val="0"/>
        </w:rPr>
        <w:t xml:space="preserve">свечи </w:t>
      </w:r>
    </w:p>
    <w:p w:rsidR="00000000" w:rsidDel="00000000" w:rsidP="00000000" w:rsidRDefault="00000000" w:rsidRPr="00000000" w14:paraId="00000027">
      <w:pPr>
        <w:numPr>
          <w:ilvl w:val="0"/>
          <w:numId w:val="10"/>
        </w:numPr>
        <w:spacing w:after="0" w:lineRule="auto"/>
        <w:ind w:left="720" w:hanging="360"/>
        <w:rPr>
          <w:u w:val="no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Hammer Candle (H) –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single"/>
          <w:shd w:fill="auto" w:val="clear"/>
          <w:vertAlign w:val="baseline"/>
          <w:rtl w:val="0"/>
        </w:rPr>
        <w:t xml:space="preserve"> используется только для Buy orders 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(с касанием 8 EMA или </w:t>
      </w:r>
      <w:r w:rsidDel="00000000" w:rsidR="00000000" w:rsidRPr="00000000">
        <w:rPr>
          <w:rtl w:val="0"/>
        </w:rPr>
        <w:t xml:space="preserve">21 EMA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). Это свеча имеющая следующие параметры –(</w:t>
      </w:r>
      <w:r w:rsidDel="00000000" w:rsidR="00000000" w:rsidRPr="00000000">
        <w:rPr>
          <w:rtl w:val="0"/>
        </w:rPr>
        <w:t xml:space="preserve">open-low)&gt;=2*(close - open)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. Другими словами, нижняя тень в два раза длиннее тела свечи. Тело свечи должно располагаться в верхней половине. Open price может быть &gt; либо &lt; close price. </w:t>
      </w:r>
    </w:p>
    <w:p w:rsidR="00000000" w:rsidDel="00000000" w:rsidP="00000000" w:rsidRDefault="00000000" w:rsidRPr="00000000" w14:paraId="00000028">
      <w:pPr>
        <w:rPr/>
      </w:pPr>
      <w:r w:rsidDel="00000000" w:rsidR="00000000" w:rsidRPr="00000000">
        <w:rPr/>
        <w:drawing>
          <wp:inline distB="0" distT="0" distL="0" distR="0">
            <wp:extent cx="5943600" cy="4279900"/>
            <wp:effectExtent b="0" l="0" r="0" t="0"/>
            <wp:docPr id="10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79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keepNext w:val="0"/>
        <w:keepLines w:val="0"/>
        <w:widowControl w:val="1"/>
        <w:numPr>
          <w:ilvl w:val="0"/>
          <w:numId w:val="10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Shooting Star (SS) – тоже самое что, H, только перевернута и используется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single"/>
          <w:shd w:fill="auto" w:val="clear"/>
          <w:vertAlign w:val="baseline"/>
          <w:rtl w:val="0"/>
        </w:rPr>
        <w:t xml:space="preserve"> только для Sell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orders. Верхняя тень должна быть в два раза больше тела свечи. Тело (не важно бычье или медвежье) должно располагаться в нижней части свечи.</w:t>
      </w:r>
    </w:p>
    <w:p w:rsidR="00000000" w:rsidDel="00000000" w:rsidP="00000000" w:rsidRDefault="00000000" w:rsidRPr="00000000" w14:paraId="0000002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0" distT="0" distL="0" distR="0">
            <wp:extent cx="5943600" cy="4486910"/>
            <wp:effectExtent b="0" l="0" r="0" t="0"/>
            <wp:docPr id="9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8691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Сетапы RTV, </w:t>
      </w:r>
      <w:r w:rsidDel="00000000" w:rsidR="00000000" w:rsidRPr="00000000">
        <w:rPr>
          <w:b w:val="1"/>
          <w:sz w:val="28"/>
          <w:szCs w:val="28"/>
          <w:rtl w:val="0"/>
        </w:rPr>
        <w:t xml:space="preserve">RTVS</w:t>
      </w:r>
      <w:r w:rsidDel="00000000" w:rsidR="00000000" w:rsidRPr="00000000">
        <w:rPr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и RTC 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30">
      <w:pPr>
        <w:keepNext w:val="0"/>
        <w:keepLines w:val="0"/>
        <w:widowControl w:val="1"/>
        <w:numPr>
          <w:ilvl w:val="0"/>
          <w:numId w:val="10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RTV </w:t>
      </w:r>
      <w:r w:rsidDel="00000000" w:rsidR="00000000" w:rsidRPr="00000000">
        <w:rPr>
          <w:b w:val="1"/>
          <w:rtl w:val="0"/>
        </w:rPr>
        <w:t xml:space="preserve">(Buy)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1) </w:t>
      </w:r>
      <w:r w:rsidDel="00000000" w:rsidR="00000000" w:rsidRPr="00000000">
        <w:rPr>
          <w:rtl w:val="0"/>
        </w:rPr>
        <w:t xml:space="preserve">Касание нижней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Bollinger band </w:t>
      </w:r>
      <w:r w:rsidDel="00000000" w:rsidR="00000000" w:rsidRPr="00000000">
        <w:rPr>
          <w:rtl w:val="0"/>
        </w:rPr>
        <w:t xml:space="preserve">(BB)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(2,20)  - свеча</w:t>
      </w: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медвежья (цена </w:t>
      </w:r>
      <w:r w:rsidDel="00000000" w:rsidR="00000000" w:rsidRPr="00000000">
        <w:rPr>
          <w:rtl w:val="0"/>
        </w:rPr>
        <w:t xml:space="preserve">High свечи &lt;= BB нижней линии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firstLine="0"/>
        <w:jc w:val="left"/>
        <w:rPr/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2) </w:t>
      </w:r>
      <w:r w:rsidDel="00000000" w:rsidR="00000000" w:rsidRPr="00000000">
        <w:rPr>
          <w:rtl w:val="0"/>
        </w:rPr>
        <w:t xml:space="preserve">Следующая свеча (или последующие) должна закрыться выше свечи 1)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без пробития </w:t>
      </w:r>
      <w:r w:rsidDel="00000000" w:rsidR="00000000" w:rsidRPr="00000000">
        <w:rPr>
          <w:rtl w:val="0"/>
        </w:rPr>
        <w:t xml:space="preserve">Low свечи 1) (Low свечи 2) может равняться Low свечи 1).</w:t>
      </w:r>
    </w:p>
    <w:p w:rsidR="00000000" w:rsidDel="00000000" w:rsidP="00000000" w:rsidRDefault="00000000" w:rsidRPr="00000000" w14:paraId="0000003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firstLine="0"/>
        <w:jc w:val="left"/>
        <w:rPr/>
      </w:pPr>
      <w:r w:rsidDel="00000000" w:rsidR="00000000" w:rsidRPr="00000000">
        <w:rPr>
          <w:b w:val="1"/>
          <w:rtl w:val="0"/>
        </w:rPr>
        <w:t xml:space="preserve">Важно 1:</w:t>
      </w:r>
      <w:r w:rsidDel="00000000" w:rsidR="00000000" w:rsidRPr="00000000">
        <w:rPr>
          <w:rtl w:val="0"/>
        </w:rPr>
        <w:t xml:space="preserve"> если свеча 2) пробила Low свечи 1) и коснулась нижней BB - то это начало формирования нового сетапа и эта свеча становится 1).</w:t>
      </w:r>
    </w:p>
    <w:p w:rsidR="00000000" w:rsidDel="00000000" w:rsidP="00000000" w:rsidRDefault="00000000" w:rsidRPr="00000000" w14:paraId="0000003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firstLine="0"/>
        <w:jc w:val="left"/>
        <w:rPr/>
      </w:pPr>
      <w:r w:rsidDel="00000000" w:rsidR="00000000" w:rsidRPr="00000000">
        <w:rPr>
          <w:b w:val="1"/>
          <w:rtl w:val="0"/>
        </w:rPr>
        <w:t xml:space="preserve">Важно 2: </w:t>
      </w:r>
      <w:r w:rsidDel="00000000" w:rsidR="00000000" w:rsidRPr="00000000">
        <w:rPr>
          <w:rtl w:val="0"/>
        </w:rPr>
        <w:t xml:space="preserve">если свеча 2 пробила Low свечи 1), но не коснулась нижней BB, то сетап отменяется</w:t>
      </w:r>
    </w:p>
    <w:p w:rsidR="00000000" w:rsidDel="00000000" w:rsidP="00000000" w:rsidRDefault="00000000" w:rsidRPr="00000000" w14:paraId="0000003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firstLine="0"/>
        <w:jc w:val="left"/>
        <w:rPr/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3) </w:t>
      </w:r>
      <w:r w:rsidDel="00000000" w:rsidR="00000000" w:rsidRPr="00000000">
        <w:rPr>
          <w:rtl w:val="0"/>
        </w:rPr>
        <w:t xml:space="preserve">следующая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с</w:t>
      </w:r>
      <w:r w:rsidDel="00000000" w:rsidR="00000000" w:rsidRPr="00000000">
        <w:rPr>
          <w:rtl w:val="0"/>
        </w:rPr>
        <w:t xml:space="preserve">веча  должна иметь закрытие ниже свечи 2)  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без пробития </w:t>
      </w:r>
      <w:r w:rsidDel="00000000" w:rsidR="00000000" w:rsidRPr="00000000">
        <w:rPr>
          <w:rtl w:val="0"/>
        </w:rPr>
        <w:t xml:space="preserve">Low свечи касания 1).</w:t>
      </w:r>
    </w:p>
    <w:p w:rsidR="00000000" w:rsidDel="00000000" w:rsidP="00000000" w:rsidRDefault="00000000" w:rsidRPr="00000000" w14:paraId="0000003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Вход </w:t>
      </w:r>
      <w:r w:rsidDel="00000000" w:rsidR="00000000" w:rsidRPr="00000000">
        <w:rPr>
          <w:rtl w:val="0"/>
        </w:rPr>
        <w:t xml:space="preserve">Buy 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Stop осуществляется на </w:t>
      </w:r>
      <w:r w:rsidDel="00000000" w:rsidR="00000000" w:rsidRPr="00000000">
        <w:rPr>
          <w:u w:val="single"/>
          <w:shd w:fill="4a86e8" w:val="clear"/>
          <w:rtl w:val="0"/>
        </w:rPr>
        <w:t xml:space="preserve">з</w:t>
      </w:r>
      <w:r w:rsidDel="00000000" w:rsidR="00000000" w:rsidRPr="00000000">
        <w:rPr>
          <w:highlight w:val="yellow"/>
          <w:u w:val="single"/>
          <w:rtl w:val="0"/>
        </w:rPr>
        <w:t xml:space="preserve">акрытии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highlight w:val="yellow"/>
          <w:u w:val="none"/>
          <w:vertAlign w:val="baseline"/>
          <w:rtl w:val="0"/>
        </w:rPr>
        <w:t xml:space="preserve"> свечи 3)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по цене 3 пипса </w:t>
      </w:r>
      <w:r w:rsidDel="00000000" w:rsidR="00000000" w:rsidRPr="00000000">
        <w:rPr>
          <w:rtl w:val="0"/>
        </w:rPr>
        <w:t xml:space="preserve">выше High свечи 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3)</w:t>
      </w:r>
    </w:p>
    <w:p w:rsidR="00000000" w:rsidDel="00000000" w:rsidP="00000000" w:rsidRDefault="00000000" w:rsidRPr="00000000" w14:paraId="00000037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Stop Loss 3 пипса </w:t>
      </w:r>
      <w:r w:rsidDel="00000000" w:rsidR="00000000" w:rsidRPr="00000000">
        <w:rPr>
          <w:rtl w:val="0"/>
        </w:rPr>
        <w:t xml:space="preserve">ниже Low 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свечи 1)</w:t>
      </w:r>
    </w:p>
    <w:p w:rsidR="00000000" w:rsidDel="00000000" w:rsidP="00000000" w:rsidRDefault="00000000" w:rsidRPr="00000000" w14:paraId="00000038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Take Profit 1.1* расстояние между ценой Sell Stop и Stop Loss</w:t>
      </w:r>
    </w:p>
    <w:p w:rsidR="00000000" w:rsidDel="00000000" w:rsidP="00000000" w:rsidRDefault="00000000" w:rsidRPr="00000000" w14:paraId="00000039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highlight w:val="yellow"/>
          <w:u w:val="none"/>
          <w:vertAlign w:val="baseline"/>
          <w:rtl w:val="0"/>
        </w:rPr>
        <w:t xml:space="preserve">Должно быть </w:t>
      </w:r>
      <w:r w:rsidDel="00000000" w:rsidR="00000000" w:rsidRPr="00000000">
        <w:rPr>
          <w:b w:val="1"/>
          <w:i w:val="0"/>
          <w:smallCaps w:val="0"/>
          <w:strike w:val="0"/>
          <w:color w:val="000000"/>
          <w:sz w:val="22"/>
          <w:szCs w:val="22"/>
          <w:highlight w:val="yellow"/>
          <w:u w:val="none"/>
          <w:vertAlign w:val="baseline"/>
          <w:rtl w:val="0"/>
        </w:rPr>
        <w:t xml:space="preserve">подтверждение на м5 и м10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 - </w:t>
      </w:r>
      <w:r w:rsidDel="00000000" w:rsidR="00000000" w:rsidRPr="00000000">
        <w:rPr>
          <w:rtl w:val="0"/>
        </w:rPr>
        <w:t xml:space="preserve">Касание нижней линии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Bollinger Band - тут ничего сложного - просто тек</w:t>
      </w:r>
      <w:r w:rsidDel="00000000" w:rsidR="00000000" w:rsidRPr="00000000">
        <w:rPr>
          <w:rtl w:val="0"/>
        </w:rPr>
        <w:t xml:space="preserve">ущая свеча, либо 3 предыдущих (включая текущую на m5-10) коснулись нижней BB  (если ордер Buy) или  верхней (если ордер Sell)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. </w:t>
      </w:r>
    </w:p>
    <w:p w:rsidR="00000000" w:rsidDel="00000000" w:rsidP="00000000" w:rsidRDefault="00000000" w:rsidRPr="00000000" w14:paraId="0000003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firstLine="0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firstLine="0"/>
        <w:jc w:val="left"/>
        <w:rPr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Не входим если:</w:t>
      </w:r>
    </w:p>
    <w:p w:rsidR="00000000" w:rsidDel="00000000" w:rsidP="00000000" w:rsidRDefault="00000000" w:rsidRPr="00000000" w14:paraId="0000003C">
      <w:pPr>
        <w:keepNext w:val="0"/>
        <w:keepLines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1440" w:right="0" w:hanging="360"/>
        <w:jc w:val="left"/>
        <w:rPr>
          <w:b w:val="1"/>
          <w:u w:val="none"/>
        </w:rPr>
      </w:pPr>
      <w:r w:rsidDel="00000000" w:rsidR="00000000" w:rsidRPr="00000000">
        <w:rPr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на m2 Decreasing Volatility (DV) mode </w:t>
      </w:r>
      <w:r w:rsidDel="00000000" w:rsidR="00000000" w:rsidRPr="00000000">
        <w:rPr>
          <w:b w:val="1"/>
          <w:rtl w:val="0"/>
        </w:rPr>
        <w:t xml:space="preserve">(см файл Подтверждений сетапов</w:t>
      </w:r>
      <w:r w:rsidDel="00000000" w:rsidR="00000000" w:rsidRPr="00000000">
        <w:rPr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).</w:t>
      </w:r>
    </w:p>
    <w:p w:rsidR="00000000" w:rsidDel="00000000" w:rsidP="00000000" w:rsidRDefault="00000000" w:rsidRPr="00000000" w14:paraId="0000003D">
      <w:pPr>
        <w:keepNext w:val="0"/>
        <w:keepLines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1440" w:right="0" w:hanging="360"/>
        <w:jc w:val="left"/>
        <w:rPr>
          <w:b w:val="1"/>
          <w:u w:val="none"/>
        </w:rPr>
      </w:pPr>
      <w:r w:rsidDel="00000000" w:rsidR="00000000" w:rsidRPr="00000000">
        <w:rPr>
          <w:b w:val="1"/>
          <w:rtl w:val="0"/>
        </w:rPr>
        <w:t xml:space="preserve">если вход не прошел один из фильтров (см ниже)</w:t>
      </w:r>
    </w:p>
    <w:p w:rsidR="00000000" w:rsidDel="00000000" w:rsidP="00000000" w:rsidRDefault="00000000" w:rsidRPr="00000000" w14:paraId="0000003E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firstLine="0"/>
        <w:jc w:val="left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firstLine="0"/>
        <w:jc w:val="left"/>
        <w:rPr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Примеры RTV Long </w:t>
      </w:r>
      <w:r w:rsidDel="00000000" w:rsidR="00000000" w:rsidRPr="00000000">
        <w:rPr>
          <w:b w:val="1"/>
          <w:rtl w:val="0"/>
        </w:rPr>
        <w:t xml:space="preserve">(Buy)</w:t>
      </w:r>
      <w:r w:rsidDel="00000000" w:rsidR="00000000" w:rsidRPr="00000000">
        <w:rPr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firstLine="0"/>
        <w:jc w:val="left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0" distT="0" distL="0" distR="0">
            <wp:extent cx="5943600" cy="4443730"/>
            <wp:effectExtent b="0" l="0" r="0" t="0"/>
            <wp:docPr id="13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4373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На графике вверху видно, </w:t>
      </w:r>
    </w:p>
    <w:p w:rsidR="00000000" w:rsidDel="00000000" w:rsidP="00000000" w:rsidRDefault="00000000" w:rsidRPr="00000000" w14:paraId="00000044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108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  <w:t xml:space="preserve">свеча 1) сделала касание нижней BB</w:t>
      </w:r>
    </w:p>
    <w:p w:rsidR="00000000" w:rsidDel="00000000" w:rsidP="00000000" w:rsidRDefault="00000000" w:rsidRPr="00000000" w14:paraId="00000045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1080" w:right="0" w:hanging="360"/>
        <w:jc w:val="left"/>
        <w:rPr>
          <w:u w:val="none"/>
        </w:rPr>
      </w:pPr>
      <w:r w:rsidDel="00000000" w:rsidR="00000000" w:rsidRPr="00000000">
        <w:rPr>
          <w:rtl w:val="0"/>
        </w:rPr>
        <w:t xml:space="preserve">свеча 2) (в данном случае три свечи подряд) сделали higher close свечи 1). Другими словами получились бычьми.</w:t>
      </w:r>
    </w:p>
    <w:p w:rsidR="00000000" w:rsidDel="00000000" w:rsidP="00000000" w:rsidRDefault="00000000" w:rsidRPr="00000000" w14:paraId="00000046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108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Свеча 3) сделала lower </w:t>
      </w:r>
      <w:r w:rsidDel="00000000" w:rsidR="00000000" w:rsidRPr="00000000">
        <w:rPr>
          <w:rtl w:val="0"/>
        </w:rPr>
        <w:t xml:space="preserve">close (медвежья). 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Так как пробоя long entry (см график) следующей свечой не было, то ордер удаляется и при закрытии следующей свечи выставляется следующий Buy Stop на 3 пипса выше выше свечи, следующей за </w:t>
      </w:r>
      <w:r w:rsidDel="00000000" w:rsidR="00000000" w:rsidRPr="00000000">
        <w:rPr>
          <w:rtl w:val="0"/>
        </w:rPr>
        <w:t xml:space="preserve">long entry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(Реальный вход - см график ниже)</w:t>
      </w:r>
      <w:r w:rsidDel="00000000" w:rsidR="00000000" w:rsidRPr="00000000">
        <w:rPr>
          <w:rtl w:val="0"/>
        </w:rPr>
        <w:t xml:space="preserve">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108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Стоп лосс ставится ниже 3 пипса свечи 1). Размер нового ордера пересчитывается, так как стоп лосс будет ближе. </w:t>
      </w:r>
      <w:r w:rsidDel="00000000" w:rsidR="00000000" w:rsidRPr="00000000">
        <w:rPr>
          <w:rtl w:val="0"/>
        </w:rPr>
        <w:t xml:space="preserve">Соответственно и Take Profit пересчитывается, как 1.1 *(расстояние от входа Buy Stop - Stop Loss)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rPr/>
      </w:pPr>
      <w:r w:rsidDel="00000000" w:rsidR="00000000" w:rsidRPr="00000000">
        <w:rPr>
          <w:rtl w:val="0"/>
        </w:rPr>
        <w:t xml:space="preserve">Вот как и должен быть вход:</w:t>
      </w:r>
    </w:p>
    <w:p w:rsidR="00000000" w:rsidDel="00000000" w:rsidP="00000000" w:rsidRDefault="00000000" w:rsidRPr="00000000" w14:paraId="00000049">
      <w:pPr>
        <w:rPr/>
      </w:pPr>
      <w:r w:rsidDel="00000000" w:rsidR="00000000" w:rsidRPr="00000000">
        <w:rPr/>
        <w:drawing>
          <wp:inline distB="0" distT="0" distL="0" distR="0">
            <wp:extent cx="5943600" cy="3906520"/>
            <wp:effectExtent b="0" l="0" r="0" t="0"/>
            <wp:docPr id="11" name="image11.png"/>
            <a:graphic>
              <a:graphicData uri="http://schemas.openxmlformats.org/drawingml/2006/picture">
                <pic:pic>
                  <pic:nvPicPr>
                    <pic:cNvPr id="0" name="image11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0652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rPr/>
      </w:pPr>
      <w:r w:rsidDel="00000000" w:rsidR="00000000" w:rsidRPr="00000000">
        <w:rPr>
          <w:rtl w:val="0"/>
        </w:rPr>
        <w:t xml:space="preserve">Еще пример:</w:t>
      </w:r>
    </w:p>
    <w:p w:rsidR="00000000" w:rsidDel="00000000" w:rsidP="00000000" w:rsidRDefault="00000000" w:rsidRPr="00000000" w14:paraId="0000004B">
      <w:pPr>
        <w:spacing w:after="0" w:lineRule="auto"/>
        <w:ind w:left="0" w:firstLine="0"/>
        <w:rPr>
          <w:b w:val="1"/>
        </w:rPr>
      </w:pPr>
      <w:r w:rsidDel="00000000" w:rsidR="00000000" w:rsidRPr="00000000">
        <w:rPr>
          <w:b w:val="1"/>
          <w:rtl w:val="0"/>
        </w:rPr>
        <w:t xml:space="preserve">RTV (Sell) сетап аналогичен RTV Long:</w:t>
      </w:r>
    </w:p>
    <w:p w:rsidR="00000000" w:rsidDel="00000000" w:rsidP="00000000" w:rsidRDefault="00000000" w:rsidRPr="00000000" w14:paraId="0000004C">
      <w:pPr>
        <w:spacing w:after="0" w:lineRule="auto"/>
        <w:ind w:left="0" w:firstLine="0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4508500"/>
            <wp:effectExtent b="0" l="0" r="0" t="0"/>
            <wp:docPr id="15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08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RTVS (Buy) сетап (короткая версия RTV)</w:t>
      </w:r>
    </w:p>
    <w:p w:rsidR="00000000" w:rsidDel="00000000" w:rsidP="00000000" w:rsidRDefault="00000000" w:rsidRPr="00000000" w14:paraId="00000051">
      <w:pPr>
        <w:rPr/>
      </w:pPr>
      <w:r w:rsidDel="00000000" w:rsidR="00000000" w:rsidRPr="00000000">
        <w:rPr>
          <w:rtl w:val="0"/>
        </w:rPr>
        <w:t xml:space="preserve">Это когда касание и отскок происходит на</w:t>
      </w:r>
      <w:r w:rsidDel="00000000" w:rsidR="00000000" w:rsidRPr="00000000">
        <w:rPr>
          <w:b w:val="1"/>
          <w:rtl w:val="0"/>
        </w:rPr>
        <w:t xml:space="preserve"> на одной свече.</w:t>
      </w:r>
      <w:r w:rsidDel="00000000" w:rsidR="00000000" w:rsidRPr="00000000">
        <w:rPr>
          <w:rtl w:val="0"/>
        </w:rPr>
        <w:t xml:space="preserve"> Другими словами (в случае касания нижней BB -&gt; сетап на Buy) свеча, которая коснулась получилась бычья. Наоборот будет для Sell RTVS сетапа - когда свеча, которая коснулась верхней BB получилась медвежья.</w:t>
      </w:r>
    </w:p>
    <w:p w:rsidR="00000000" w:rsidDel="00000000" w:rsidP="00000000" w:rsidRDefault="00000000" w:rsidRPr="00000000" w14:paraId="00000052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5346700"/>
            <wp:effectExtent b="0" l="0" r="0" t="0"/>
            <wp:docPr id="4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346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RTVS (Sell):</w:t>
      </w:r>
    </w:p>
    <w:p w:rsidR="00000000" w:rsidDel="00000000" w:rsidP="00000000" w:rsidRDefault="00000000" w:rsidRPr="00000000" w14:paraId="00000057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4064000"/>
            <wp:effectExtent b="0" l="0" r="0" t="0"/>
            <wp:docPr id="6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064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RTC сетап - </w:t>
      </w:r>
    </w:p>
    <w:p w:rsidR="00000000" w:rsidDel="00000000" w:rsidP="00000000" w:rsidRDefault="00000000" w:rsidRPr="00000000" w14:paraId="0000005A">
      <w:pPr>
        <w:numPr>
          <w:ilvl w:val="0"/>
          <w:numId w:val="4"/>
        </w:numPr>
        <w:spacing w:after="0" w:afterAutospacing="0"/>
        <w:ind w:left="720" w:hanging="360"/>
        <w:rPr/>
      </w:pPr>
      <w:r w:rsidDel="00000000" w:rsidR="00000000" w:rsidRPr="00000000">
        <w:rPr>
          <w:rtl w:val="0"/>
        </w:rPr>
        <w:t xml:space="preserve">касание BB</w:t>
      </w:r>
    </w:p>
    <w:p w:rsidR="00000000" w:rsidDel="00000000" w:rsidP="00000000" w:rsidRDefault="00000000" w:rsidRPr="00000000" w14:paraId="0000005B">
      <w:pPr>
        <w:numPr>
          <w:ilvl w:val="0"/>
          <w:numId w:val="4"/>
        </w:numPr>
        <w:spacing w:after="0" w:afterAutospacing="0"/>
        <w:ind w:left="720" w:hanging="360"/>
        <w:rPr/>
      </w:pPr>
      <w:r w:rsidDel="00000000" w:rsidR="00000000" w:rsidRPr="00000000">
        <w:rPr>
          <w:rtl w:val="0"/>
        </w:rPr>
        <w:t xml:space="preserve">следующая свеча, либо через две-три (итд) формирование H (hammer)  - для buy stop, либо SS (shooting star), если сетап на sell stop</w:t>
      </w:r>
    </w:p>
    <w:p w:rsidR="00000000" w:rsidDel="00000000" w:rsidP="00000000" w:rsidRDefault="00000000" w:rsidRPr="00000000" w14:paraId="0000005C">
      <w:pPr>
        <w:numPr>
          <w:ilvl w:val="0"/>
          <w:numId w:val="4"/>
        </w:numPr>
        <w:spacing w:after="0" w:afterAutospacing="0"/>
        <w:ind w:left="720" w:hanging="360"/>
        <w:rPr/>
      </w:pPr>
      <w:r w:rsidDel="00000000" w:rsidR="00000000" w:rsidRPr="00000000">
        <w:rPr>
          <w:rtl w:val="0"/>
        </w:rPr>
        <w:t xml:space="preserve">Подтверждение тоже как и в RTV - касание м5-10 BB</w:t>
      </w:r>
    </w:p>
    <w:p w:rsidR="00000000" w:rsidDel="00000000" w:rsidP="00000000" w:rsidRDefault="00000000" w:rsidRPr="00000000" w14:paraId="0000005D">
      <w:pPr>
        <w:numPr>
          <w:ilvl w:val="0"/>
          <w:numId w:val="4"/>
        </w:numPr>
        <w:ind w:left="720" w:hanging="360"/>
        <w:rPr/>
      </w:pPr>
      <w:r w:rsidDel="00000000" w:rsidR="00000000" w:rsidRPr="00000000">
        <w:rPr>
          <w:rtl w:val="0"/>
        </w:rPr>
        <w:t xml:space="preserve">Смотри фильтры внизу для валидности сетапа</w:t>
      </w:r>
    </w:p>
    <w:p w:rsidR="00000000" w:rsidDel="00000000" w:rsidP="00000000" w:rsidRDefault="00000000" w:rsidRPr="00000000" w14:paraId="0000005E">
      <w:pPr>
        <w:rPr/>
      </w:pPr>
      <w:r w:rsidDel="00000000" w:rsidR="00000000" w:rsidRPr="00000000">
        <w:rPr>
          <w:rtl w:val="0"/>
        </w:rPr>
        <w:t xml:space="preserve">Пример сетапа RTC с подтверждением и валидностью Take Profit (смотри правила внизу)</w:t>
      </w:r>
    </w:p>
    <w:p w:rsidR="00000000" w:rsidDel="00000000" w:rsidP="00000000" w:rsidRDefault="00000000" w:rsidRPr="00000000" w14:paraId="0000005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5943600" cy="2679700"/>
            <wp:effectExtent b="0" l="0" r="0" t="0"/>
            <wp:docPr id="14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79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3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Еще один пример на Sell Stop с формированием SS (Shooting Star):</w:t>
      </w:r>
    </w:p>
    <w:p w:rsidR="00000000" w:rsidDel="00000000" w:rsidP="00000000" w:rsidRDefault="00000000" w:rsidRPr="00000000" w14:paraId="00000064">
      <w:pPr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5943600" cy="2641600"/>
            <wp:effectExtent b="0" l="0" r="0" t="0"/>
            <wp:docPr id="5" name="image12.png"/>
            <a:graphic>
              <a:graphicData uri="http://schemas.openxmlformats.org/drawingml/2006/picture">
                <pic:pic>
                  <pic:nvPicPr>
                    <pic:cNvPr id="0" name="image12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41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5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6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Фильтры для входа:</w:t>
      </w:r>
    </w:p>
    <w:p w:rsidR="00000000" w:rsidDel="00000000" w:rsidP="00000000" w:rsidRDefault="00000000" w:rsidRPr="00000000" w14:paraId="00000067">
      <w:pPr>
        <w:numPr>
          <w:ilvl w:val="0"/>
          <w:numId w:val="6"/>
        </w:numPr>
        <w:spacing w:after="0" w:afterAutospacing="0"/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не входим если сетап произошел после 2х свечей (не включая свечу касания) на м5 и м10</w:t>
      </w:r>
    </w:p>
    <w:p w:rsidR="00000000" w:rsidDel="00000000" w:rsidP="00000000" w:rsidRDefault="00000000" w:rsidRPr="00000000" w14:paraId="00000068">
      <w:pPr>
        <w:numPr>
          <w:ilvl w:val="0"/>
          <w:numId w:val="6"/>
        </w:numPr>
        <w:spacing w:after="0" w:afterAutospacing="0"/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не входим, если TP выше High (для buy stop) или Low (для Sell Stop) предыдущих (слева по графику) одной из 25 свечей.</w:t>
      </w:r>
    </w:p>
    <w:p w:rsidR="00000000" w:rsidDel="00000000" w:rsidP="00000000" w:rsidRDefault="00000000" w:rsidRPr="00000000" w14:paraId="00000069">
      <w:pPr>
        <w:numPr>
          <w:ilvl w:val="0"/>
          <w:numId w:val="6"/>
        </w:numPr>
        <w:spacing w:after="0" w:afterAutospacing="0"/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не входим, если мы на м2 в </w:t>
      </w:r>
      <w:r w:rsidDel="00000000" w:rsidR="00000000" w:rsidRPr="00000000">
        <w:rPr>
          <w:rtl w:val="0"/>
        </w:rPr>
        <w:t xml:space="preserve">Decreasing</w:t>
      </w:r>
      <w:r w:rsidDel="00000000" w:rsidR="00000000" w:rsidRPr="00000000">
        <w:rPr>
          <w:rtl w:val="0"/>
        </w:rPr>
        <w:t xml:space="preserve"> Volatility (DV) mode. В этом случае, робот должен искать сетапы при формировании H (Buy Stop) или SS (sell stop сетап) (см правила этих сетапов ниже)</w:t>
      </w:r>
    </w:p>
    <w:p w:rsidR="00000000" w:rsidDel="00000000" w:rsidP="00000000" w:rsidRDefault="00000000" w:rsidRPr="00000000" w14:paraId="0000006A">
      <w:pPr>
        <w:numPr>
          <w:ilvl w:val="0"/>
          <w:numId w:val="6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не входим, если (цена входа-цена SL)&lt;3.5 пип (35 пипсов) -&gt; когда risk менее 3.5 пип</w:t>
      </w:r>
    </w:p>
    <w:p w:rsidR="00000000" w:rsidDel="00000000" w:rsidP="00000000" w:rsidRDefault="00000000" w:rsidRPr="00000000" w14:paraId="0000006B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Выход из трейда:</w:t>
      </w:r>
    </w:p>
    <w:p w:rsidR="00000000" w:rsidDel="00000000" w:rsidP="00000000" w:rsidRDefault="00000000" w:rsidRPr="00000000" w14:paraId="0000006C">
      <w:pPr>
        <w:numPr>
          <w:ilvl w:val="0"/>
          <w:numId w:val="3"/>
        </w:numPr>
        <w:spacing w:after="0" w:afterAutospacing="0"/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для всех RTV/RTVS/TRC сетапов TP=1.1Risk</w:t>
      </w:r>
    </w:p>
    <w:p w:rsidR="00000000" w:rsidDel="00000000" w:rsidP="00000000" w:rsidRDefault="00000000" w:rsidRPr="00000000" w14:paraId="0000006D">
      <w:pPr>
        <w:numPr>
          <w:ilvl w:val="0"/>
          <w:numId w:val="3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сделка закрывается по рынку, если сформировался противоположный сетап против текущей сделки</w:t>
      </w:r>
    </w:p>
    <w:p w:rsidR="00000000" w:rsidDel="00000000" w:rsidP="00000000" w:rsidRDefault="00000000" w:rsidRPr="00000000" w14:paraId="0000006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F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Вверху рассмотрели 1й сетап - RTV/RTC</w:t>
      </w:r>
    </w:p>
    <w:p w:rsidR="00000000" w:rsidDel="00000000" w:rsidP="00000000" w:rsidRDefault="00000000" w:rsidRPr="00000000" w14:paraId="00000070">
      <w:pPr>
        <w:rPr/>
      </w:pPr>
      <w:r w:rsidDel="00000000" w:rsidR="00000000" w:rsidRPr="00000000">
        <w:rPr>
          <w:rtl w:val="0"/>
        </w:rPr>
        <w:t xml:space="preserve">Еще есть 2й сетап - H/SS с подтверждение тренда с откатом к EMA, DV mode или BBWalk (смотри файл подтверждения тренда. </w:t>
      </w:r>
    </w:p>
    <w:p w:rsidR="00000000" w:rsidDel="00000000" w:rsidP="00000000" w:rsidRDefault="00000000" w:rsidRPr="00000000" w14:paraId="00000071">
      <w:pPr>
        <w:rPr/>
      </w:pPr>
      <w:r w:rsidDel="00000000" w:rsidR="00000000" w:rsidRPr="00000000">
        <w:rPr>
          <w:rtl w:val="0"/>
        </w:rPr>
        <w:t xml:space="preserve">3й сетап - это RTV/RTC с подтверждением как в H/SS</w:t>
      </w:r>
    </w:p>
    <w:p w:rsidR="00000000" w:rsidDel="00000000" w:rsidP="00000000" w:rsidRDefault="00000000" w:rsidRPr="00000000" w14:paraId="00000072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Вот общая схема:</w:t>
      </w:r>
    </w:p>
    <w:p w:rsidR="00000000" w:rsidDel="00000000" w:rsidP="00000000" w:rsidRDefault="00000000" w:rsidRPr="00000000" w14:paraId="00000073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 </w:t>
      </w:r>
      <w:r w:rsidDel="00000000" w:rsidR="00000000" w:rsidRPr="00000000">
        <w:rPr>
          <w:b w:val="1"/>
        </w:rPr>
        <w:drawing>
          <wp:inline distB="114300" distT="114300" distL="114300" distR="114300">
            <wp:extent cx="6706478" cy="3934591"/>
            <wp:effectExtent b="0" l="0" r="0" t="0"/>
            <wp:docPr id="1" name="image13.png"/>
            <a:graphic>
              <a:graphicData uri="http://schemas.openxmlformats.org/drawingml/2006/picture">
                <pic:pic>
                  <pic:nvPicPr>
                    <pic:cNvPr id="0" name="image13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706478" cy="393459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A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B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H и SS сетапы: </w:t>
      </w:r>
    </w:p>
    <w:p w:rsidR="00000000" w:rsidDel="00000000" w:rsidP="00000000" w:rsidRDefault="00000000" w:rsidRPr="00000000" w14:paraId="0000007C">
      <w:pPr>
        <w:rPr/>
      </w:pPr>
      <w:r w:rsidDel="00000000" w:rsidR="00000000" w:rsidRPr="00000000">
        <w:rPr>
          <w:b w:val="1"/>
          <w:rtl w:val="0"/>
        </w:rPr>
        <w:t xml:space="preserve">H сетап</w:t>
      </w:r>
      <w:r w:rsidDel="00000000" w:rsidR="00000000" w:rsidRPr="00000000">
        <w:rPr>
          <w:b w:val="1"/>
          <w:u w:val="single"/>
          <w:rtl w:val="0"/>
        </w:rPr>
        <w:t xml:space="preserve"> </w:t>
      </w:r>
      <w:r w:rsidDel="00000000" w:rsidR="00000000" w:rsidRPr="00000000">
        <w:rPr>
          <w:u w:val="single"/>
          <w:rtl w:val="0"/>
        </w:rPr>
        <w:t xml:space="preserve">только для Buy trades </w:t>
      </w:r>
      <w:r w:rsidDel="00000000" w:rsidR="00000000" w:rsidRPr="00000000">
        <w:rPr>
          <w:rtl w:val="0"/>
        </w:rPr>
        <w:t xml:space="preserve">когда находимся в DV mode и только в Up trend. Чтобы войти в этот сетап должно быть следующее:</w:t>
      </w:r>
    </w:p>
    <w:p w:rsidR="00000000" w:rsidDel="00000000" w:rsidP="00000000" w:rsidRDefault="00000000" w:rsidRPr="00000000" w14:paraId="0000007D">
      <w:pPr>
        <w:numPr>
          <w:ilvl w:val="0"/>
          <w:numId w:val="2"/>
        </w:numPr>
        <w:spacing w:after="0" w:afterAutospacing="0"/>
        <w:ind w:left="720" w:hanging="360"/>
        <w:rPr/>
      </w:pPr>
      <w:r w:rsidDel="00000000" w:rsidR="00000000" w:rsidRPr="00000000">
        <w:rPr>
          <w:rtl w:val="0"/>
        </w:rPr>
        <w:t xml:space="preserve">текущая свеча m2 должна быть H</w:t>
      </w:r>
    </w:p>
    <w:p w:rsidR="00000000" w:rsidDel="00000000" w:rsidP="00000000" w:rsidRDefault="00000000" w:rsidRPr="00000000" w14:paraId="0000007E">
      <w:pPr>
        <w:numPr>
          <w:ilvl w:val="0"/>
          <w:numId w:val="2"/>
        </w:numPr>
        <w:spacing w:after="0" w:afterAutospacing="0"/>
        <w:ind w:left="720" w:hanging="360"/>
        <w:rPr/>
      </w:pPr>
      <w:r w:rsidDel="00000000" w:rsidR="00000000" w:rsidRPr="00000000">
        <w:rPr>
          <w:rtl w:val="0"/>
        </w:rPr>
        <w:t xml:space="preserve">Должен быть DV mode на ATR m2</w:t>
      </w:r>
    </w:p>
    <w:p w:rsidR="00000000" w:rsidDel="00000000" w:rsidP="00000000" w:rsidRDefault="00000000" w:rsidRPr="00000000" w14:paraId="0000007F">
      <w:pPr>
        <w:numPr>
          <w:ilvl w:val="0"/>
          <w:numId w:val="2"/>
        </w:numPr>
        <w:spacing w:after="0" w:afterAutospacing="0"/>
        <w:ind w:left="720" w:hanging="360"/>
        <w:rPr/>
      </w:pPr>
      <w:r w:rsidDel="00000000" w:rsidR="00000000" w:rsidRPr="00000000">
        <w:rPr>
          <w:rtl w:val="0"/>
        </w:rPr>
        <w:t xml:space="preserve">тренд m2 должен быть Up</w:t>
      </w:r>
    </w:p>
    <w:p w:rsidR="00000000" w:rsidDel="00000000" w:rsidP="00000000" w:rsidRDefault="00000000" w:rsidRPr="00000000" w14:paraId="00000080">
      <w:pPr>
        <w:numPr>
          <w:ilvl w:val="0"/>
          <w:numId w:val="2"/>
        </w:numPr>
        <w:spacing w:after="0" w:afterAutospacing="0"/>
        <w:ind w:left="720" w:hanging="360"/>
        <w:rPr/>
      </w:pPr>
      <w:r w:rsidDel="00000000" w:rsidR="00000000" w:rsidRPr="00000000">
        <w:rPr>
          <w:rtl w:val="0"/>
        </w:rPr>
        <w:t xml:space="preserve">свеча H должна либо коснуться 8 EMA, либо 21 EMA, либо находиться между ними</w:t>
      </w:r>
    </w:p>
    <w:p w:rsidR="00000000" w:rsidDel="00000000" w:rsidP="00000000" w:rsidRDefault="00000000" w:rsidRPr="00000000" w14:paraId="00000081">
      <w:pPr>
        <w:numPr>
          <w:ilvl w:val="0"/>
          <w:numId w:val="2"/>
        </w:numPr>
        <w:spacing w:after="0" w:afterAutospacing="0"/>
        <w:ind w:left="720" w:hanging="360"/>
        <w:rPr/>
      </w:pPr>
      <w:r w:rsidDel="00000000" w:rsidR="00000000" w:rsidRPr="00000000">
        <w:rPr>
          <w:rtl w:val="0"/>
        </w:rPr>
        <w:t xml:space="preserve">Должно быть подтверждение на m5 и m10 на Buy</w:t>
      </w:r>
    </w:p>
    <w:p w:rsidR="00000000" w:rsidDel="00000000" w:rsidP="00000000" w:rsidRDefault="00000000" w:rsidRPr="00000000" w14:paraId="00000082">
      <w:pPr>
        <w:numPr>
          <w:ilvl w:val="0"/>
          <w:numId w:val="2"/>
        </w:numPr>
        <w:spacing w:after="0" w:afterAutospacing="0"/>
        <w:ind w:left="720" w:hanging="360"/>
        <w:rPr/>
      </w:pPr>
      <w:r w:rsidDel="00000000" w:rsidR="00000000" w:rsidRPr="00000000">
        <w:rPr>
          <w:rtl w:val="0"/>
        </w:rPr>
        <w:t xml:space="preserve">вход 3 пип выше H, стоп 3 пип ниже H. </w:t>
      </w:r>
      <w:r w:rsidDel="00000000" w:rsidR="00000000" w:rsidRPr="00000000">
        <w:rPr>
          <w:b w:val="1"/>
          <w:rtl w:val="0"/>
        </w:rPr>
        <w:t xml:space="preserve"> </w:t>
      </w:r>
      <w:r w:rsidDel="00000000" w:rsidR="00000000" w:rsidRPr="00000000">
        <w:rPr>
          <w:b w:val="1"/>
          <w:highlight w:val="yellow"/>
          <w:rtl w:val="0"/>
        </w:rPr>
        <w:t xml:space="preserve">Важно: </w:t>
      </w:r>
      <w:r w:rsidDel="00000000" w:rsidR="00000000" w:rsidRPr="00000000">
        <w:rPr>
          <w:highlight w:val="yellow"/>
          <w:rtl w:val="0"/>
        </w:rPr>
        <w:t xml:space="preserve">если (вход-SL)&lt;3.5 пип =&gt; сделка не выставляется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3">
      <w:pPr>
        <w:numPr>
          <w:ilvl w:val="0"/>
          <w:numId w:val="2"/>
        </w:numPr>
        <w:spacing w:after="0" w:afterAutospacing="0"/>
        <w:ind w:left="720" w:hanging="360"/>
        <w:rPr/>
      </w:pPr>
      <w:r w:rsidDel="00000000" w:rsidR="00000000" w:rsidRPr="00000000">
        <w:rPr>
          <w:rtl w:val="0"/>
        </w:rPr>
        <w:t xml:space="preserve">TP 2:1, фильтра по TP нет.</w:t>
      </w:r>
    </w:p>
    <w:p w:rsidR="00000000" w:rsidDel="00000000" w:rsidP="00000000" w:rsidRDefault="00000000" w:rsidRPr="00000000" w14:paraId="00000084">
      <w:pPr>
        <w:numPr>
          <w:ilvl w:val="0"/>
          <w:numId w:val="2"/>
        </w:numPr>
        <w:ind w:left="720" w:hanging="360"/>
        <w:rPr/>
      </w:pPr>
      <w:r w:rsidDel="00000000" w:rsidR="00000000" w:rsidRPr="00000000">
        <w:rPr>
          <w:rtl w:val="0"/>
        </w:rPr>
        <w:t xml:space="preserve">Если не соблюли все вышеперечисленные условия - сделка не выставляется</w:t>
      </w:r>
    </w:p>
    <w:p w:rsidR="00000000" w:rsidDel="00000000" w:rsidP="00000000" w:rsidRDefault="00000000" w:rsidRPr="00000000" w14:paraId="00000085">
      <w:pPr>
        <w:rPr>
          <w:highlight w:val="yellow"/>
        </w:rPr>
      </w:pPr>
      <w:r w:rsidDel="00000000" w:rsidR="00000000" w:rsidRPr="00000000">
        <w:rPr>
          <w:b w:val="1"/>
          <w:highlight w:val="yellow"/>
          <w:rtl w:val="0"/>
        </w:rPr>
        <w:t xml:space="preserve">Важно</w:t>
      </w:r>
      <w:r w:rsidDel="00000000" w:rsidR="00000000" w:rsidRPr="00000000">
        <w:rPr>
          <w:highlight w:val="yellow"/>
          <w:rtl w:val="0"/>
        </w:rPr>
        <w:t xml:space="preserve">: иногда цена закрытия H совпадает с High Hammer. Тогда выставить сделку в mt4 на 0.3 пипа выше проблематично. В этом случае можно зайти по рынку</w:t>
      </w:r>
    </w:p>
    <w:p w:rsidR="00000000" w:rsidDel="00000000" w:rsidP="00000000" w:rsidRDefault="00000000" w:rsidRPr="00000000" w14:paraId="0000008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7">
      <w:pPr>
        <w:rPr/>
      </w:pPr>
      <w:r w:rsidDel="00000000" w:rsidR="00000000" w:rsidRPr="00000000">
        <w:rPr>
          <w:rtl w:val="0"/>
        </w:rPr>
        <w:t xml:space="preserve">Пример H сетапа</w:t>
      </w:r>
    </w:p>
    <w:p w:rsidR="00000000" w:rsidDel="00000000" w:rsidP="00000000" w:rsidRDefault="00000000" w:rsidRPr="00000000" w14:paraId="00000088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2819400"/>
            <wp:effectExtent b="0" l="0" r="0" t="0"/>
            <wp:docPr id="2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819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A">
      <w:pPr>
        <w:rPr/>
      </w:pPr>
      <w:r w:rsidDel="00000000" w:rsidR="00000000" w:rsidRPr="00000000">
        <w:rPr>
          <w:rtl w:val="0"/>
        </w:rPr>
        <w:t xml:space="preserve">Еще пример H сетапа</w:t>
      </w:r>
    </w:p>
    <w:p w:rsidR="00000000" w:rsidDel="00000000" w:rsidP="00000000" w:rsidRDefault="00000000" w:rsidRPr="00000000" w14:paraId="0000008B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2819400"/>
            <wp:effectExtent b="0" l="0" r="0" t="0"/>
            <wp:docPr id="7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819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D">
      <w:pPr>
        <w:rPr/>
      </w:pPr>
      <w:r w:rsidDel="00000000" w:rsidR="00000000" w:rsidRPr="00000000">
        <w:rPr>
          <w:b w:val="1"/>
          <w:rtl w:val="0"/>
        </w:rPr>
        <w:t xml:space="preserve">SS сетап</w:t>
      </w:r>
      <w:r w:rsidDel="00000000" w:rsidR="00000000" w:rsidRPr="00000000">
        <w:rPr>
          <w:b w:val="1"/>
          <w:u w:val="single"/>
          <w:rtl w:val="0"/>
        </w:rPr>
        <w:t xml:space="preserve"> </w:t>
      </w:r>
      <w:r w:rsidDel="00000000" w:rsidR="00000000" w:rsidRPr="00000000">
        <w:rPr>
          <w:u w:val="single"/>
          <w:rtl w:val="0"/>
        </w:rPr>
        <w:t xml:space="preserve">только для Sell trades </w:t>
      </w:r>
      <w:r w:rsidDel="00000000" w:rsidR="00000000" w:rsidRPr="00000000">
        <w:rPr>
          <w:rtl w:val="0"/>
        </w:rPr>
        <w:t xml:space="preserve">когда находимся в DV mode и только в Down trend. Чтобы войти в этот сетап должно быть следующее:</w:t>
      </w:r>
    </w:p>
    <w:p w:rsidR="00000000" w:rsidDel="00000000" w:rsidP="00000000" w:rsidRDefault="00000000" w:rsidRPr="00000000" w14:paraId="0000008E">
      <w:pPr>
        <w:numPr>
          <w:ilvl w:val="0"/>
          <w:numId w:val="6"/>
        </w:numPr>
        <w:spacing w:after="0" w:afterAutospacing="0"/>
        <w:ind w:left="720" w:hanging="360"/>
      </w:pPr>
      <w:r w:rsidDel="00000000" w:rsidR="00000000" w:rsidRPr="00000000">
        <w:rPr>
          <w:rtl w:val="0"/>
        </w:rPr>
        <w:t xml:space="preserve">текущая свеча m2 должна быть SS</w:t>
      </w:r>
    </w:p>
    <w:p w:rsidR="00000000" w:rsidDel="00000000" w:rsidP="00000000" w:rsidRDefault="00000000" w:rsidRPr="00000000" w14:paraId="0000008F">
      <w:pPr>
        <w:numPr>
          <w:ilvl w:val="0"/>
          <w:numId w:val="6"/>
        </w:numPr>
        <w:spacing w:after="0" w:afterAutospacing="0"/>
        <w:ind w:left="720" w:hanging="360"/>
      </w:pPr>
      <w:r w:rsidDel="00000000" w:rsidR="00000000" w:rsidRPr="00000000">
        <w:rPr>
          <w:rtl w:val="0"/>
        </w:rPr>
        <w:t xml:space="preserve">Должен быть DV mode на ATR m2</w:t>
      </w:r>
    </w:p>
    <w:p w:rsidR="00000000" w:rsidDel="00000000" w:rsidP="00000000" w:rsidRDefault="00000000" w:rsidRPr="00000000" w14:paraId="00000090">
      <w:pPr>
        <w:numPr>
          <w:ilvl w:val="0"/>
          <w:numId w:val="6"/>
        </w:numPr>
        <w:spacing w:after="0" w:afterAutospacing="0"/>
        <w:ind w:left="720" w:hanging="360"/>
      </w:pPr>
      <w:r w:rsidDel="00000000" w:rsidR="00000000" w:rsidRPr="00000000">
        <w:rPr>
          <w:rtl w:val="0"/>
        </w:rPr>
        <w:t xml:space="preserve">тренд m2 должен быть Down</w:t>
      </w:r>
    </w:p>
    <w:p w:rsidR="00000000" w:rsidDel="00000000" w:rsidP="00000000" w:rsidRDefault="00000000" w:rsidRPr="00000000" w14:paraId="00000091">
      <w:pPr>
        <w:numPr>
          <w:ilvl w:val="0"/>
          <w:numId w:val="6"/>
        </w:numPr>
        <w:spacing w:after="0" w:afterAutospacing="0"/>
        <w:ind w:left="720" w:hanging="360"/>
      </w:pPr>
      <w:r w:rsidDel="00000000" w:rsidR="00000000" w:rsidRPr="00000000">
        <w:rPr>
          <w:rtl w:val="0"/>
        </w:rPr>
        <w:t xml:space="preserve">свеча SS должна либо коснуться 8 EMA, либо 21 EMA, либо находиться между ними</w:t>
      </w:r>
    </w:p>
    <w:p w:rsidR="00000000" w:rsidDel="00000000" w:rsidP="00000000" w:rsidRDefault="00000000" w:rsidRPr="00000000" w14:paraId="00000092">
      <w:pPr>
        <w:numPr>
          <w:ilvl w:val="0"/>
          <w:numId w:val="6"/>
        </w:numPr>
        <w:spacing w:after="0" w:afterAutospacing="0"/>
        <w:ind w:left="720" w:hanging="360"/>
      </w:pPr>
      <w:r w:rsidDel="00000000" w:rsidR="00000000" w:rsidRPr="00000000">
        <w:rPr>
          <w:rtl w:val="0"/>
        </w:rPr>
        <w:t xml:space="preserve">Должно быть подтверждение на m5 и m10 на Sell</w:t>
      </w:r>
    </w:p>
    <w:p w:rsidR="00000000" w:rsidDel="00000000" w:rsidP="00000000" w:rsidRDefault="00000000" w:rsidRPr="00000000" w14:paraId="00000093">
      <w:pPr>
        <w:numPr>
          <w:ilvl w:val="0"/>
          <w:numId w:val="6"/>
        </w:numPr>
        <w:spacing w:after="0" w:afterAutospacing="0"/>
        <w:ind w:left="720" w:hanging="360"/>
      </w:pPr>
      <w:r w:rsidDel="00000000" w:rsidR="00000000" w:rsidRPr="00000000">
        <w:rPr>
          <w:rtl w:val="0"/>
        </w:rPr>
        <w:t xml:space="preserve">вход 3 пип ниже SS, стоп 3 пип выше SS.</w:t>
      </w:r>
      <w:r w:rsidDel="00000000" w:rsidR="00000000" w:rsidRPr="00000000">
        <w:rPr>
          <w:b w:val="1"/>
          <w:rtl w:val="0"/>
        </w:rPr>
        <w:t xml:space="preserve"> </w:t>
      </w:r>
      <w:r w:rsidDel="00000000" w:rsidR="00000000" w:rsidRPr="00000000">
        <w:rPr>
          <w:b w:val="1"/>
          <w:highlight w:val="yellow"/>
          <w:rtl w:val="0"/>
        </w:rPr>
        <w:t xml:space="preserve">Важно: </w:t>
      </w:r>
      <w:r w:rsidDel="00000000" w:rsidR="00000000" w:rsidRPr="00000000">
        <w:rPr>
          <w:highlight w:val="yellow"/>
          <w:rtl w:val="0"/>
        </w:rPr>
        <w:t xml:space="preserve">если (вход-SL)&lt;3.5 пип =&gt; сделка не выставляется</w:t>
      </w:r>
    </w:p>
    <w:p w:rsidR="00000000" w:rsidDel="00000000" w:rsidP="00000000" w:rsidRDefault="00000000" w:rsidRPr="00000000" w14:paraId="00000094">
      <w:pPr>
        <w:numPr>
          <w:ilvl w:val="0"/>
          <w:numId w:val="6"/>
        </w:numPr>
        <w:spacing w:after="0" w:afterAutospacing="0"/>
        <w:ind w:left="720" w:hanging="360"/>
      </w:pPr>
      <w:r w:rsidDel="00000000" w:rsidR="00000000" w:rsidRPr="00000000">
        <w:rPr>
          <w:rtl w:val="0"/>
        </w:rPr>
        <w:t xml:space="preserve">TP 2:1, фильтра по TP нет.</w:t>
      </w:r>
    </w:p>
    <w:p w:rsidR="00000000" w:rsidDel="00000000" w:rsidP="00000000" w:rsidRDefault="00000000" w:rsidRPr="00000000" w14:paraId="00000095">
      <w:pPr>
        <w:numPr>
          <w:ilvl w:val="0"/>
          <w:numId w:val="6"/>
        </w:numPr>
        <w:ind w:left="720" w:hanging="360"/>
      </w:pPr>
      <w:r w:rsidDel="00000000" w:rsidR="00000000" w:rsidRPr="00000000">
        <w:rPr>
          <w:rtl w:val="0"/>
        </w:rPr>
        <w:t xml:space="preserve">Если не соблюли все вышеперечисленные условия - сделка не выставляется</w:t>
      </w:r>
    </w:p>
    <w:p w:rsidR="00000000" w:rsidDel="00000000" w:rsidP="00000000" w:rsidRDefault="00000000" w:rsidRPr="00000000" w14:paraId="00000096">
      <w:pPr>
        <w:rPr>
          <w:highlight w:val="yellow"/>
        </w:rPr>
      </w:pPr>
      <w:r w:rsidDel="00000000" w:rsidR="00000000" w:rsidRPr="00000000">
        <w:rPr>
          <w:b w:val="1"/>
          <w:highlight w:val="yellow"/>
          <w:rtl w:val="0"/>
        </w:rPr>
        <w:t xml:space="preserve">Важно</w:t>
      </w:r>
      <w:r w:rsidDel="00000000" w:rsidR="00000000" w:rsidRPr="00000000">
        <w:rPr>
          <w:highlight w:val="yellow"/>
          <w:rtl w:val="0"/>
        </w:rPr>
        <w:t xml:space="preserve">: иногда цена закрытия SS совпадает с Low SS. Тогда выставить сделку в mt4 на 0.3 пипа ниже проблематично. В этом случае можно зайти по рынку.</w:t>
      </w:r>
    </w:p>
    <w:p w:rsidR="00000000" w:rsidDel="00000000" w:rsidP="00000000" w:rsidRDefault="00000000" w:rsidRPr="00000000" w14:paraId="00000097">
      <w:pPr>
        <w:ind w:left="-720" w:firstLine="0"/>
        <w:rPr>
          <w:highlight w:val="yellow"/>
        </w:rPr>
      </w:pPr>
      <w:r w:rsidDel="00000000" w:rsidR="00000000" w:rsidRPr="00000000">
        <w:rPr>
          <w:highlight w:val="yellow"/>
        </w:rPr>
        <w:drawing>
          <wp:inline distB="114300" distT="114300" distL="114300" distR="114300">
            <wp:extent cx="7024688" cy="3170167"/>
            <wp:effectExtent b="0" l="0" r="0" t="0"/>
            <wp:docPr id="3" name="image15.png"/>
            <a:graphic>
              <a:graphicData uri="http://schemas.openxmlformats.org/drawingml/2006/picture">
                <pic:pic>
                  <pic:nvPicPr>
                    <pic:cNvPr id="0" name="image15.pn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024688" cy="317016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8">
      <w:pPr>
        <w:ind w:left="-720" w:firstLine="0"/>
        <w:rPr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9">
      <w:pPr>
        <w:ind w:left="-720" w:firstLine="0"/>
        <w:rPr>
          <w:b w:val="1"/>
          <w:sz w:val="26"/>
          <w:szCs w:val="26"/>
        </w:rPr>
      </w:pPr>
      <w:r w:rsidDel="00000000" w:rsidR="00000000" w:rsidRPr="00000000">
        <w:rPr>
          <w:b w:val="1"/>
          <w:sz w:val="26"/>
          <w:szCs w:val="26"/>
          <w:rtl w:val="0"/>
        </w:rPr>
        <w:t xml:space="preserve">3й, заключительный вид сетапа на примере BUY -это трендовый вид сетапа</w:t>
      </w:r>
    </w:p>
    <w:p w:rsidR="00000000" w:rsidDel="00000000" w:rsidP="00000000" w:rsidRDefault="00000000" w:rsidRPr="00000000" w14:paraId="0000009A">
      <w:pPr>
        <w:numPr>
          <w:ilvl w:val="0"/>
          <w:numId w:val="7"/>
        </w:numPr>
        <w:spacing w:after="0" w:afterAutospacing="0"/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на m2 должен быть RTV/RTVS/RTC сетап на Buy</w:t>
      </w:r>
    </w:p>
    <w:p w:rsidR="00000000" w:rsidDel="00000000" w:rsidP="00000000" w:rsidRDefault="00000000" w:rsidRPr="00000000" w14:paraId="0000009B">
      <w:pPr>
        <w:numPr>
          <w:ilvl w:val="0"/>
          <w:numId w:val="7"/>
        </w:numPr>
        <w:spacing w:after="0" w:afterAutospacing="0"/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на m5 и m10 должно быть подтверждение на Buy</w:t>
      </w:r>
    </w:p>
    <w:p w:rsidR="00000000" w:rsidDel="00000000" w:rsidP="00000000" w:rsidRDefault="00000000" w:rsidRPr="00000000" w14:paraId="0000009C">
      <w:pPr>
        <w:numPr>
          <w:ilvl w:val="0"/>
          <w:numId w:val="7"/>
        </w:numPr>
        <w:spacing w:after="0" w:afterAutospacing="0"/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(вход - SL)&lt;3.5 пип - не входим</w:t>
      </w:r>
    </w:p>
    <w:p w:rsidR="00000000" w:rsidDel="00000000" w:rsidP="00000000" w:rsidRDefault="00000000" w:rsidRPr="00000000" w14:paraId="0000009D">
      <w:pPr>
        <w:numPr>
          <w:ilvl w:val="0"/>
          <w:numId w:val="7"/>
        </w:numPr>
        <w:spacing w:after="0" w:afterAutospacing="0"/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SL 3 пипа ниже 1й свечи</w:t>
      </w:r>
    </w:p>
    <w:p w:rsidR="00000000" w:rsidDel="00000000" w:rsidP="00000000" w:rsidRDefault="00000000" w:rsidRPr="00000000" w14:paraId="0000009E">
      <w:pPr>
        <w:numPr>
          <w:ilvl w:val="0"/>
          <w:numId w:val="7"/>
        </w:numPr>
        <w:spacing w:after="0" w:afterAutospacing="0"/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TP 2:1</w:t>
      </w:r>
    </w:p>
    <w:p w:rsidR="00000000" w:rsidDel="00000000" w:rsidP="00000000" w:rsidRDefault="00000000" w:rsidRPr="00000000" w14:paraId="0000009F">
      <w:pPr>
        <w:numPr>
          <w:ilvl w:val="0"/>
          <w:numId w:val="7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фильтра по TP нет!</w:t>
      </w:r>
    </w:p>
    <w:p w:rsidR="00000000" w:rsidDel="00000000" w:rsidP="00000000" w:rsidRDefault="00000000" w:rsidRPr="00000000" w14:paraId="000000A0">
      <w:pPr>
        <w:rPr>
          <w:highlight w:val="yellow"/>
        </w:rPr>
      </w:pPr>
      <w:r w:rsidDel="00000000" w:rsidR="00000000" w:rsidRPr="00000000">
        <w:rPr>
          <w:highlight w:val="yellow"/>
          <w:rtl w:val="0"/>
        </w:rPr>
        <w:t xml:space="preserve">Сетап по Sell аналогичен Buy, только в другую сторону</w:t>
      </w:r>
    </w:p>
    <w:p w:rsidR="00000000" w:rsidDel="00000000" w:rsidP="00000000" w:rsidRDefault="00000000" w:rsidRPr="00000000" w14:paraId="000000A1">
      <w:pPr>
        <w:rPr/>
      </w:pPr>
      <w:r w:rsidDel="00000000" w:rsidR="00000000" w:rsidRPr="00000000">
        <w:rPr>
          <w:rtl w:val="0"/>
        </w:rPr>
        <w:t xml:space="preserve">Пример:</w:t>
      </w:r>
    </w:p>
    <w:p w:rsidR="00000000" w:rsidDel="00000000" w:rsidP="00000000" w:rsidRDefault="00000000" w:rsidRPr="00000000" w14:paraId="000000A2">
      <w:pPr>
        <w:rPr/>
      </w:pPr>
      <w:r w:rsidDel="00000000" w:rsidR="00000000" w:rsidRPr="00000000">
        <w:rPr/>
        <w:drawing>
          <wp:inline distB="114300" distT="114300" distL="114300" distR="114300">
            <wp:extent cx="6429375" cy="3124200"/>
            <wp:effectExtent b="0" l="0" r="0" t="0"/>
            <wp:docPr id="12" name="image14.png"/>
            <a:graphic>
              <a:graphicData uri="http://schemas.openxmlformats.org/drawingml/2006/picture">
                <pic:pic>
                  <pic:nvPicPr>
                    <pic:cNvPr id="0" name="image14.pn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429375" cy="3124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3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4">
      <w:pPr>
        <w:shd w:fill="ffffff" w:val="clear"/>
        <w:spacing w:after="0" w:before="15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6">
      <w:pPr>
        <w:rPr/>
      </w:pP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Georgia"/>
  <w:font w:name="Arial"/>
  <w:font w:name="Times New Roman"/>
  <w:font w:name="Courier New"/>
  <w:font w:name="Noto Sans Symbols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)"/>
      <w:lvlJc w:val="left"/>
      <w:pPr>
        <w:ind w:left="1080" w:hanging="360"/>
      </w:pPr>
      <w:rPr/>
    </w:lvl>
    <w:lvl w:ilvl="1">
      <w:start w:val="1"/>
      <w:numFmt w:val="lowerLetter"/>
      <w:lvlText w:val="%2."/>
      <w:lvlJc w:val="left"/>
      <w:pPr>
        <w:ind w:left="1800" w:hanging="360"/>
      </w:pPr>
      <w:rPr/>
    </w:lvl>
    <w:lvl w:ilvl="2">
      <w:start w:val="1"/>
      <w:numFmt w:val="lowerRoman"/>
      <w:lvlText w:val="%3."/>
      <w:lvlJc w:val="right"/>
      <w:pPr>
        <w:ind w:left="2520" w:hanging="180"/>
      </w:pPr>
      <w:rPr/>
    </w:lvl>
    <w:lvl w:ilvl="3">
      <w:start w:val="1"/>
      <w:numFmt w:val="decimal"/>
      <w:lvlText w:val="%4."/>
      <w:lvlJc w:val="left"/>
      <w:pPr>
        <w:ind w:left="3240" w:hanging="360"/>
      </w:pPr>
      <w:rPr/>
    </w:lvl>
    <w:lvl w:ilvl="4">
      <w:start w:val="1"/>
      <w:numFmt w:val="lowerLetter"/>
      <w:lvlText w:val="%5."/>
      <w:lvlJc w:val="left"/>
      <w:pPr>
        <w:ind w:left="3960" w:hanging="360"/>
      </w:pPr>
      <w:rPr/>
    </w:lvl>
    <w:lvl w:ilvl="5">
      <w:start w:val="1"/>
      <w:numFmt w:val="lowerRoman"/>
      <w:lvlText w:val="%6."/>
      <w:lvlJc w:val="right"/>
      <w:pPr>
        <w:ind w:left="4680" w:hanging="180"/>
      </w:pPr>
      <w:rPr/>
    </w:lvl>
    <w:lvl w:ilvl="6">
      <w:start w:val="1"/>
      <w:numFmt w:val="decimal"/>
      <w:lvlText w:val="%7."/>
      <w:lvlJc w:val="left"/>
      <w:pPr>
        <w:ind w:left="5400" w:hanging="360"/>
      </w:pPr>
      <w:rPr/>
    </w:lvl>
    <w:lvl w:ilvl="7">
      <w:start w:val="1"/>
      <w:numFmt w:val="lowerLetter"/>
      <w:lvlText w:val="%8."/>
      <w:lvlJc w:val="left"/>
      <w:pPr>
        <w:ind w:left="6120" w:hanging="360"/>
      </w:pPr>
      <w:rPr/>
    </w:lvl>
    <w:lvl w:ilvl="8">
      <w:start w:val="1"/>
      <w:numFmt w:val="lowerRoman"/>
      <w:lvlText w:val="%9."/>
      <w:lvlJc w:val="right"/>
      <w:pPr>
        <w:ind w:left="6840" w:hanging="180"/>
      </w:pPr>
      <w:rPr/>
    </w:lvl>
  </w:abstractNum>
  <w:abstractNum w:abstractNumId="2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200" w:hanging="360"/>
      </w:pPr>
      <w:rPr>
        <w:u w:val="none"/>
      </w:rPr>
    </w:lvl>
  </w:abstractNum>
  <w:abstractNum w:abstractNumId="6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7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8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9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10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sz w:val="22"/>
        <w:szCs w:val="22"/>
        <w:lang w:val="ru-RU"/>
      </w:rPr>
    </w:rPrDefault>
    <w:pPrDefault>
      <w:pPr>
        <w:spacing w:after="160" w:line="259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14.png"/><Relationship Id="rId11" Type="http://schemas.openxmlformats.org/officeDocument/2006/relationships/image" Target="media/image6.png"/><Relationship Id="rId10" Type="http://schemas.openxmlformats.org/officeDocument/2006/relationships/image" Target="media/image11.png"/><Relationship Id="rId13" Type="http://schemas.openxmlformats.org/officeDocument/2006/relationships/image" Target="media/image5.png"/><Relationship Id="rId12" Type="http://schemas.openxmlformats.org/officeDocument/2006/relationships/image" Target="media/image3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.png"/><Relationship Id="rId15" Type="http://schemas.openxmlformats.org/officeDocument/2006/relationships/image" Target="media/image12.png"/><Relationship Id="rId14" Type="http://schemas.openxmlformats.org/officeDocument/2006/relationships/image" Target="media/image9.png"/><Relationship Id="rId17" Type="http://schemas.openxmlformats.org/officeDocument/2006/relationships/image" Target="media/image4.png"/><Relationship Id="rId16" Type="http://schemas.openxmlformats.org/officeDocument/2006/relationships/image" Target="media/image13.png"/><Relationship Id="rId5" Type="http://schemas.openxmlformats.org/officeDocument/2006/relationships/styles" Target="styles.xml"/><Relationship Id="rId19" Type="http://schemas.openxmlformats.org/officeDocument/2006/relationships/image" Target="media/image15.png"/><Relationship Id="rId6" Type="http://schemas.openxmlformats.org/officeDocument/2006/relationships/image" Target="media/image2.png"/><Relationship Id="rId18" Type="http://schemas.openxmlformats.org/officeDocument/2006/relationships/image" Target="media/image10.png"/><Relationship Id="rId7" Type="http://schemas.openxmlformats.org/officeDocument/2006/relationships/image" Target="media/image8.png"/><Relationship Id="rId8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