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95" w:rsidRDefault="001F6F95" w:rsidP="001F6F95">
      <w:r>
        <w:t>Покупа</w:t>
      </w:r>
      <w:r>
        <w:t>ть когда свечи или бары коснутся вертикальной линии:</w:t>
      </w:r>
    </w:p>
    <w:p w:rsidR="001F6F95" w:rsidRDefault="001F6F95" w:rsidP="001F6F95"/>
    <w:p w:rsidR="005B21A9" w:rsidRDefault="001F6F95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1" name="Рисунок 1" descr="D:\FOREX в MT5\Покупка от вертикаль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Покупка от вертикально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2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25E"/>
    <w:rsid w:val="0005325E"/>
    <w:rsid w:val="001F6F95"/>
    <w:rsid w:val="005B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2020-04-01T15:03:00Z</dcterms:created>
  <dcterms:modified xsi:type="dcterms:W3CDTF">2020-04-01T15:04:00Z</dcterms:modified>
</cp:coreProperties>
</file>