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A4" w:rsidRDefault="00751CE4">
      <w:r>
        <w:t>Открывать продажу</w:t>
      </w:r>
      <w:r w:rsidR="005217B0">
        <w:t xml:space="preserve"> по цене стоп-</w:t>
      </w:r>
      <w:proofErr w:type="spellStart"/>
      <w:r w:rsidR="005217B0">
        <w:t>лосса</w:t>
      </w:r>
      <w:proofErr w:type="spellEnd"/>
      <w:r w:rsidR="005217B0">
        <w:t xml:space="preserve">, если </w:t>
      </w:r>
      <w:bookmarkStart w:id="0" w:name="_GoBack"/>
      <w:bookmarkEnd w:id="0"/>
      <w:r>
        <w:t xml:space="preserve">покупка, закрылась </w:t>
      </w:r>
      <w:proofErr w:type="gramStart"/>
      <w:r>
        <w:t>по</w:t>
      </w:r>
      <w:proofErr w:type="gramEnd"/>
      <w:r>
        <w:t xml:space="preserve"> стоп </w:t>
      </w:r>
      <w:proofErr w:type="spellStart"/>
      <w:r>
        <w:t>лоссу</w:t>
      </w:r>
      <w:proofErr w:type="spellEnd"/>
    </w:p>
    <w:p w:rsidR="00751CE4" w:rsidRDefault="00751CE4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1" name="Рисунок 1" descr="D:\FOREX в MT5\Три блока\2. Стоп лосс продаё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EX в MT5\Три блока\2. Стоп лосс продаём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CE4" w:rsidRDefault="00751CE4">
      <w:r>
        <w:t>Открывать покупку</w:t>
      </w:r>
      <w:r w:rsidR="005217B0">
        <w:t xml:space="preserve"> по цене стоп-</w:t>
      </w:r>
      <w:proofErr w:type="spellStart"/>
      <w:r w:rsidR="005217B0">
        <w:t>лосса</w:t>
      </w:r>
      <w:proofErr w:type="spellEnd"/>
      <w:r w:rsidR="005217B0">
        <w:t xml:space="preserve">, если </w:t>
      </w:r>
      <w:r>
        <w:t>продажа, закрылась по стоп-</w:t>
      </w:r>
      <w:proofErr w:type="spellStart"/>
      <w:r>
        <w:t>лоссу</w:t>
      </w:r>
      <w:proofErr w:type="spellEnd"/>
      <w:r>
        <w:t>:</w:t>
      </w:r>
    </w:p>
    <w:p w:rsidR="00751CE4" w:rsidRDefault="00751CE4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2" name="Рисунок 2" descr="D:\FOREX в MT5\Три блока\2. Стоп лосс покупае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FOREX в MT5\Три блока\2. Стоп лосс покупаем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85" w:rsidRDefault="008A4485">
      <w:r>
        <w:t>Пр</w:t>
      </w:r>
      <w:r w:rsidR="00C35D97">
        <w:t xml:space="preserve">екращать торги, если </w:t>
      </w:r>
      <w:r>
        <w:t xml:space="preserve">продажа, закрылась по </w:t>
      </w:r>
      <w:proofErr w:type="spellStart"/>
      <w:r>
        <w:t>тейк</w:t>
      </w:r>
      <w:proofErr w:type="spellEnd"/>
      <w:r>
        <w:t>-профиту:</w:t>
      </w:r>
    </w:p>
    <w:p w:rsidR="008A4485" w:rsidRDefault="008A4485">
      <w:r>
        <w:rPr>
          <w:noProof/>
          <w:lang w:eastAsia="ru-RU"/>
        </w:rPr>
        <w:lastRenderedPageBreak/>
        <w:drawing>
          <wp:inline distT="0" distB="0" distL="0" distR="0">
            <wp:extent cx="5940425" cy="3725588"/>
            <wp:effectExtent l="0" t="0" r="3175" b="8255"/>
            <wp:docPr id="3" name="Рисунок 3" descr="D:\FOREX в MT5\Три блока\3. Тейк профит продаже, прекращаем торг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EX в MT5\Три блока\3. Тейк профит продаже, прекращаем торги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85" w:rsidRDefault="008A4485" w:rsidP="008A4485">
      <w:r>
        <w:t>Пр</w:t>
      </w:r>
      <w:r w:rsidR="00C35D97">
        <w:t xml:space="preserve">екращать торги, если </w:t>
      </w:r>
      <w:r>
        <w:t xml:space="preserve">покупка, закрылась по </w:t>
      </w:r>
      <w:proofErr w:type="spellStart"/>
      <w:r>
        <w:t>тейк</w:t>
      </w:r>
      <w:proofErr w:type="spellEnd"/>
      <w:r>
        <w:t>-профиту:</w:t>
      </w:r>
    </w:p>
    <w:p w:rsidR="008A4485" w:rsidRDefault="008A4485" w:rsidP="008A4485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4" name="Рисунок 4" descr="D:\FOREX в MT5\Три блока\3. Тейк профит по покупке, прекрацаем торг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FOREX в MT5\Три блока\3. Тейк профит по покупке, прекрацаем торги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85" w:rsidRDefault="008A4485" w:rsidP="008A4485">
      <w:r>
        <w:t>П</w:t>
      </w:r>
      <w:r w:rsidR="00C35D97">
        <w:t>рекращать торги, если</w:t>
      </w:r>
      <w:r>
        <w:t xml:space="preserve"> покупка, закрылась по </w:t>
      </w:r>
      <w:proofErr w:type="spellStart"/>
      <w:r>
        <w:t>тейлинг</w:t>
      </w:r>
      <w:proofErr w:type="spellEnd"/>
      <w:r>
        <w:t>-стопу:</w:t>
      </w:r>
    </w:p>
    <w:p w:rsidR="00C35D97" w:rsidRDefault="00C35D97" w:rsidP="008A4485">
      <w:r>
        <w:rPr>
          <w:noProof/>
          <w:lang w:eastAsia="ru-RU"/>
        </w:rPr>
        <w:lastRenderedPageBreak/>
        <w:drawing>
          <wp:inline distT="0" distB="0" distL="0" distR="0">
            <wp:extent cx="5940425" cy="3725588"/>
            <wp:effectExtent l="0" t="0" r="3175" b="8255"/>
            <wp:docPr id="5" name="Рисунок 5" descr="D:\FOREX в MT5\Три блока\3. Трейл стоп по покупке, прекращаем торг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EX в MT5\Три блока\3. Трейл стоп по покупке, прекращаем торги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85" w:rsidRDefault="008A4485" w:rsidP="008A4485">
      <w:r>
        <w:t>Пр</w:t>
      </w:r>
      <w:r w:rsidR="00C35D97">
        <w:t xml:space="preserve">екращать торги, если </w:t>
      </w:r>
      <w:r>
        <w:t xml:space="preserve">продажа, закрылась по </w:t>
      </w:r>
      <w:proofErr w:type="spellStart"/>
      <w:r>
        <w:t>тейлинг</w:t>
      </w:r>
      <w:proofErr w:type="spellEnd"/>
      <w:r>
        <w:t>-стопу:</w:t>
      </w:r>
    </w:p>
    <w:p w:rsidR="00C35D97" w:rsidRDefault="00C35D97" w:rsidP="008A4485"/>
    <w:p w:rsidR="008A4485" w:rsidRDefault="00C35D97" w:rsidP="008A4485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6" name="Рисунок 6" descr="D:\FOREX в MT5\Три блока\3. Трел стоп по продаже, прекращаем торг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FOREX в MT5\Три блока\3. Трел стоп по продаже, прекращаем торги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85" w:rsidRDefault="008A4485" w:rsidP="008A4485"/>
    <w:p w:rsidR="008A4485" w:rsidRDefault="008A4485" w:rsidP="008A4485"/>
    <w:p w:rsidR="008A4485" w:rsidRDefault="008A4485"/>
    <w:sectPr w:rsidR="008A4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44"/>
    <w:rsid w:val="00202E44"/>
    <w:rsid w:val="005217B0"/>
    <w:rsid w:val="00751CE4"/>
    <w:rsid w:val="008744A4"/>
    <w:rsid w:val="008A4485"/>
    <w:rsid w:val="00C3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C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2020-04-01T18:00:00Z</dcterms:created>
  <dcterms:modified xsi:type="dcterms:W3CDTF">2020-04-02T17:44:00Z</dcterms:modified>
</cp:coreProperties>
</file>