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9B" w:rsidRDefault="002D0320" w:rsidP="002D0320">
      <w:pPr>
        <w:jc w:val="center"/>
      </w:pPr>
      <w:r w:rsidRPr="002D0320">
        <w:drawing>
          <wp:inline distT="0" distB="0" distL="0" distR="0" wp14:anchorId="32C211DF" wp14:editId="278DBA8D">
            <wp:extent cx="2705100" cy="3267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320" w:rsidRDefault="002D0320" w:rsidP="002D0320">
      <w:pPr>
        <w:jc w:val="center"/>
      </w:pPr>
      <w:r w:rsidRPr="002D0320">
        <w:drawing>
          <wp:inline distT="0" distB="0" distL="0" distR="0" wp14:anchorId="14E10123" wp14:editId="16F55051">
            <wp:extent cx="2514600" cy="1733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0320" w:rsidRDefault="002D0320" w:rsidP="002D0320">
      <w:pPr>
        <w:jc w:val="center"/>
      </w:pPr>
      <w:r w:rsidRPr="002D0320">
        <w:drawing>
          <wp:inline distT="0" distB="0" distL="0" distR="0" wp14:anchorId="0B834B51" wp14:editId="0F12403E">
            <wp:extent cx="1381125" cy="1933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320" w:rsidRDefault="002D0320" w:rsidP="002D0320">
      <w:pPr>
        <w:pStyle w:val="NormalWeb"/>
        <w:jc w:val="center"/>
      </w:pPr>
      <w:r>
        <w:rPr>
          <w:b/>
          <w:bCs/>
          <w:sz w:val="27"/>
          <w:szCs w:val="27"/>
          <w:u w:val="single"/>
        </w:rPr>
        <w:t>Lower high and higher low can form with 1 candle too. All this has to be included</w:t>
      </w:r>
    </w:p>
    <w:p w:rsidR="002D0320" w:rsidRDefault="002D0320"/>
    <w:sectPr w:rsidR="002D03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20"/>
    <w:rsid w:val="001C399B"/>
    <w:rsid w:val="002D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2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D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0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2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D0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2020-01-01T03:20:00Z</dcterms:created>
  <dcterms:modified xsi:type="dcterms:W3CDTF">2020-01-01T03:22:00Z</dcterms:modified>
</cp:coreProperties>
</file>