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2C" w:rsidRDefault="003C12C6">
      <w:proofErr w:type="spellStart"/>
      <w:r>
        <w:t>Техзадание</w:t>
      </w:r>
      <w:proofErr w:type="spellEnd"/>
      <w:r>
        <w:t xml:space="preserve"> 30102019</w:t>
      </w:r>
    </w:p>
    <w:p w:rsidR="003C12C6" w:rsidRDefault="003C12C6">
      <w:r>
        <w:t xml:space="preserve">Необходимо создать </w:t>
      </w:r>
      <w:r w:rsidR="00192B3C">
        <w:t xml:space="preserve">простой </w:t>
      </w:r>
      <w:r>
        <w:t>советник – сеточник и допилить (п</w:t>
      </w:r>
      <w:proofErr w:type="gramStart"/>
      <w:r>
        <w:t>о-</w:t>
      </w:r>
      <w:proofErr w:type="gramEnd"/>
      <w:r>
        <w:t xml:space="preserve"> необходимости) индикатор, на основании которого советник будет работать</w:t>
      </w:r>
    </w:p>
    <w:p w:rsidR="003C12C6" w:rsidRDefault="003C12C6"/>
    <w:p w:rsidR="003C12C6" w:rsidRDefault="003C12C6" w:rsidP="003C12C6">
      <w:pPr>
        <w:ind w:firstLine="708"/>
        <w:jc w:val="both"/>
      </w:pPr>
      <w:r>
        <w:t>Имеется пользовательский индикатор, который на завершенном баре выставляет стрелочки вниз/вверх, в соответствии с предполагаемым движением рынка. Индикатор имеет изменяемый алгоритм. Я вношу в его разделы кода: «</w:t>
      </w:r>
      <w:proofErr w:type="spellStart"/>
      <w:r>
        <w:rPr>
          <w:lang w:val="en-US"/>
        </w:rPr>
        <w:t>SignalOpenBuy</w:t>
      </w:r>
      <w:proofErr w:type="spellEnd"/>
      <w:r>
        <w:t>»</w:t>
      </w:r>
      <w:r w:rsidRPr="003C12C6">
        <w:t xml:space="preserve"> </w:t>
      </w:r>
      <w:r>
        <w:t>и «</w:t>
      </w:r>
      <w:proofErr w:type="spellStart"/>
      <w:r>
        <w:rPr>
          <w:lang w:val="en-US"/>
        </w:rPr>
        <w:t>SignalOpenSell</w:t>
      </w:r>
      <w:proofErr w:type="spellEnd"/>
      <w:r>
        <w:t>»</w:t>
      </w:r>
      <w:r w:rsidRPr="003C12C6">
        <w:t xml:space="preserve"> </w:t>
      </w:r>
      <w:r>
        <w:t>свои логические и арифметические операторы с ценами. Данные разделы должны остаться с неизменной структурой. В остальном необходимо проверить, и, по необходимости, изменить код индикатора для стабильной работы. В частности – была замечена задержка с появлением новых стрелочек на новом баре, а также внезапное пропадание всех стрелочек с экрана.</w:t>
      </w:r>
    </w:p>
    <w:p w:rsidR="00F213D4" w:rsidRDefault="00F213D4" w:rsidP="00F213D4">
      <w:pPr>
        <w:pStyle w:val="a3"/>
        <w:numPr>
          <w:ilvl w:val="0"/>
          <w:numId w:val="1"/>
        </w:numPr>
        <w:jc w:val="both"/>
      </w:pPr>
      <w:r>
        <w:t xml:space="preserve">Размер максимально возможного убытка мы будем определять общим </w:t>
      </w:r>
      <w:proofErr w:type="spellStart"/>
      <w:r>
        <w:t>стоплоссом</w:t>
      </w:r>
      <w:proofErr w:type="spellEnd"/>
      <w:r>
        <w:t>, а также ограничением количества дополнительно  открываемых ордеров в сетке.</w:t>
      </w:r>
    </w:p>
    <w:p w:rsidR="003C12C6" w:rsidRDefault="005036CF" w:rsidP="005036CF">
      <w:pPr>
        <w:pStyle w:val="a3"/>
        <w:numPr>
          <w:ilvl w:val="0"/>
          <w:numId w:val="1"/>
        </w:numPr>
        <w:jc w:val="both"/>
      </w:pPr>
      <w:r>
        <w:t>Советник будет дожидаться сигнала с индикатора.</w:t>
      </w:r>
    </w:p>
    <w:p w:rsidR="005036CF" w:rsidRDefault="005036CF" w:rsidP="005036CF">
      <w:pPr>
        <w:pStyle w:val="a3"/>
        <w:numPr>
          <w:ilvl w:val="0"/>
          <w:numId w:val="1"/>
        </w:numPr>
        <w:jc w:val="both"/>
      </w:pPr>
      <w:r>
        <w:t xml:space="preserve">При появлении стрелки от индикатора открываем начальный отложенный </w:t>
      </w:r>
      <w:r>
        <w:rPr>
          <w:lang w:val="en-US"/>
        </w:rPr>
        <w:t>STOP</w:t>
      </w:r>
      <w:r w:rsidRPr="005036CF">
        <w:t xml:space="preserve"> </w:t>
      </w:r>
      <w:r>
        <w:t>ордер в</w:t>
      </w:r>
      <w:r w:rsidRPr="005036CF">
        <w:t xml:space="preserve"> </w:t>
      </w:r>
      <w:r>
        <w:t xml:space="preserve">направлении стрелки на расстоянии </w:t>
      </w:r>
      <w:r>
        <w:rPr>
          <w:lang w:val="en-US"/>
        </w:rPr>
        <w:t>K</w:t>
      </w:r>
      <w:r>
        <w:t xml:space="preserve"> от вершины (</w:t>
      </w:r>
      <w:r>
        <w:rPr>
          <w:lang w:val="en-US"/>
        </w:rPr>
        <w:t>High</w:t>
      </w:r>
      <w:r w:rsidRPr="005036CF">
        <w:t>/</w:t>
      </w:r>
      <w:r>
        <w:rPr>
          <w:lang w:val="en-US"/>
        </w:rPr>
        <w:t>Low</w:t>
      </w:r>
      <w:r>
        <w:t xml:space="preserve"> в зависимости от направления стрелки). </w:t>
      </w:r>
      <w:proofErr w:type="gramStart"/>
      <w:r>
        <w:t>К</w:t>
      </w:r>
      <w:proofErr w:type="gramEnd"/>
      <w:r>
        <w:t xml:space="preserve">  - устанавливается в параметрах советника в </w:t>
      </w:r>
      <w:proofErr w:type="spellStart"/>
      <w:r>
        <w:t>пипсах</w:t>
      </w:r>
      <w:proofErr w:type="spellEnd"/>
      <w:r>
        <w:t>.</w:t>
      </w:r>
    </w:p>
    <w:p w:rsidR="005036CF" w:rsidRDefault="005036CF" w:rsidP="005036CF">
      <w:pPr>
        <w:pStyle w:val="a3"/>
        <w:numPr>
          <w:ilvl w:val="0"/>
          <w:numId w:val="1"/>
        </w:numPr>
        <w:jc w:val="both"/>
      </w:pPr>
      <w:r>
        <w:t>Объем начального ордера определяем в дробных долях лота в настройках советника.</w:t>
      </w:r>
    </w:p>
    <w:p w:rsidR="005036CF" w:rsidRDefault="005036CF" w:rsidP="005036CF">
      <w:pPr>
        <w:pStyle w:val="a3"/>
        <w:numPr>
          <w:ilvl w:val="0"/>
          <w:numId w:val="1"/>
        </w:numPr>
        <w:jc w:val="both"/>
      </w:pPr>
      <w:r>
        <w:t>Начальный отложенный стоп ордер будет действовать только один бар, следующий за баром, на котором появилась стрелка. Если ордер не сработал в течение одного бара, он удаляется.</w:t>
      </w:r>
    </w:p>
    <w:p w:rsidR="005036CF" w:rsidRDefault="005036CF" w:rsidP="005036CF">
      <w:pPr>
        <w:pStyle w:val="a3"/>
        <w:numPr>
          <w:ilvl w:val="0"/>
          <w:numId w:val="1"/>
        </w:numPr>
        <w:jc w:val="both"/>
      </w:pPr>
      <w:r>
        <w:t xml:space="preserve">К сработавшему начальному ордеру сразу при срабатывании добавляются </w:t>
      </w:r>
      <w:proofErr w:type="spellStart"/>
      <w:r>
        <w:t>споплосс</w:t>
      </w:r>
      <w:proofErr w:type="spellEnd"/>
      <w:r>
        <w:t xml:space="preserve"> и </w:t>
      </w:r>
      <w:proofErr w:type="spellStart"/>
      <w:r>
        <w:t>тейкпрофит</w:t>
      </w:r>
      <w:proofErr w:type="spellEnd"/>
      <w:r>
        <w:t>.</w:t>
      </w:r>
    </w:p>
    <w:p w:rsidR="005036CF" w:rsidRDefault="005036CF" w:rsidP="005036CF">
      <w:pPr>
        <w:pStyle w:val="a3"/>
        <w:numPr>
          <w:ilvl w:val="1"/>
          <w:numId w:val="1"/>
        </w:numPr>
        <w:jc w:val="both"/>
      </w:pPr>
      <w:proofErr w:type="spellStart"/>
      <w:r>
        <w:t>Стоплосс</w:t>
      </w:r>
      <w:proofErr w:type="spellEnd"/>
      <w:r>
        <w:t xml:space="preserve"> выставляется на уровне максимального убытка по всем позициям</w:t>
      </w:r>
      <w:r w:rsidR="00E02208">
        <w:t xml:space="preserve"> </w:t>
      </w:r>
      <w:proofErr w:type="gramStart"/>
      <w:r w:rsidR="00E96233">
        <w:t xml:space="preserve">( </w:t>
      </w:r>
      <w:proofErr w:type="gramEnd"/>
      <w:r w:rsidR="00E96233">
        <w:t>в процентах от депозита),</w:t>
      </w:r>
      <w:r>
        <w:t xml:space="preserve"> определяемого в настройках советника</w:t>
      </w:r>
    </w:p>
    <w:p w:rsidR="005036CF" w:rsidRDefault="00E96233" w:rsidP="005036CF">
      <w:pPr>
        <w:pStyle w:val="a3"/>
        <w:numPr>
          <w:ilvl w:val="1"/>
          <w:numId w:val="1"/>
        </w:numPr>
        <w:jc w:val="both"/>
      </w:pPr>
      <w:proofErr w:type="spellStart"/>
      <w:proofErr w:type="gramStart"/>
      <w:r>
        <w:t>Тейкпрофит</w:t>
      </w:r>
      <w:proofErr w:type="spellEnd"/>
      <w:r>
        <w:t xml:space="preserve"> выставляется в </w:t>
      </w:r>
      <w:proofErr w:type="spellStart"/>
      <w:r>
        <w:t>пипсах</w:t>
      </w:r>
      <w:proofErr w:type="spellEnd"/>
      <w:r>
        <w:t xml:space="preserve"> прибыли по всем позициям, определяемых в настройках.</w:t>
      </w:r>
      <w:proofErr w:type="gramEnd"/>
    </w:p>
    <w:p w:rsidR="00E96233" w:rsidRDefault="00E96233" w:rsidP="00E96233">
      <w:pPr>
        <w:pStyle w:val="a3"/>
        <w:numPr>
          <w:ilvl w:val="0"/>
          <w:numId w:val="1"/>
        </w:numPr>
        <w:jc w:val="both"/>
      </w:pPr>
      <w:r>
        <w:t xml:space="preserve">К сработавшему ордеру </w:t>
      </w:r>
      <w:r w:rsidR="00837A93">
        <w:t>будет строиться</w:t>
      </w:r>
      <w:r>
        <w:t xml:space="preserve"> сетка лимитных ордеров в ту же сторону, что и начальный ордер. Размер ячейки сетки устанавливается в настройках</w:t>
      </w:r>
      <w:r w:rsidR="00E02208">
        <w:t xml:space="preserve"> в </w:t>
      </w:r>
      <w:proofErr w:type="spellStart"/>
      <w:r w:rsidR="00E02208">
        <w:t>пипсах</w:t>
      </w:r>
      <w:proofErr w:type="spellEnd"/>
      <w:r>
        <w:t>.</w:t>
      </w:r>
      <w:r w:rsidR="00837A93">
        <w:tab/>
      </w:r>
    </w:p>
    <w:p w:rsidR="00E02208" w:rsidRDefault="00837A93" w:rsidP="00837A93">
      <w:pPr>
        <w:pStyle w:val="a3"/>
        <w:numPr>
          <w:ilvl w:val="1"/>
          <w:numId w:val="1"/>
        </w:numPr>
        <w:jc w:val="both"/>
      </w:pPr>
      <w:r>
        <w:t>Первый лимитный ордер сетки  будет выставляться сразу после срабатывания основного ордера с размером позиции = начальный ордер*х (х – дробный коэффициент умножения, устанавливаемый в настройках).</w:t>
      </w:r>
    </w:p>
    <w:p w:rsidR="00837A93" w:rsidRPr="00F213D4" w:rsidRDefault="00837A93" w:rsidP="00837A93">
      <w:pPr>
        <w:pStyle w:val="a3"/>
        <w:numPr>
          <w:ilvl w:val="1"/>
          <w:numId w:val="1"/>
        </w:numPr>
        <w:jc w:val="both"/>
        <w:rPr>
          <w:b/>
        </w:rPr>
      </w:pPr>
      <w:r w:rsidRPr="00F213D4">
        <w:rPr>
          <w:b/>
        </w:rPr>
        <w:t xml:space="preserve"> Первый лимитный ордер, как и каждый последующий,</w:t>
      </w:r>
      <w:r w:rsidR="00E02208" w:rsidRPr="00F213D4">
        <w:rPr>
          <w:b/>
        </w:rPr>
        <w:t xml:space="preserve"> </w:t>
      </w:r>
      <w:r w:rsidRPr="00F213D4">
        <w:rPr>
          <w:b/>
        </w:rPr>
        <w:t xml:space="preserve">перед выставлением будет проверять условие возможности сохранения </w:t>
      </w:r>
      <w:proofErr w:type="spellStart"/>
      <w:r w:rsidRPr="00F213D4">
        <w:rPr>
          <w:b/>
        </w:rPr>
        <w:t>стоплосса</w:t>
      </w:r>
      <w:proofErr w:type="spellEnd"/>
      <w:r w:rsidRPr="00F213D4">
        <w:rPr>
          <w:b/>
        </w:rPr>
        <w:t xml:space="preserve"> на прежнем </w:t>
      </w:r>
      <w:r w:rsidR="00073556" w:rsidRPr="00F213D4">
        <w:rPr>
          <w:b/>
        </w:rPr>
        <w:t>размере убытка</w:t>
      </w:r>
      <w:r w:rsidRPr="00F213D4">
        <w:rPr>
          <w:b/>
        </w:rPr>
        <w:t xml:space="preserve"> с учетом своего выставления. В случае невозможности со</w:t>
      </w:r>
      <w:r w:rsidR="00E02208" w:rsidRPr="00F213D4">
        <w:rPr>
          <w:b/>
        </w:rPr>
        <w:t xml:space="preserve">хранения </w:t>
      </w:r>
      <w:proofErr w:type="spellStart"/>
      <w:r w:rsidR="00E02208" w:rsidRPr="00F213D4">
        <w:rPr>
          <w:b/>
        </w:rPr>
        <w:t>стоплосса</w:t>
      </w:r>
      <w:proofErr w:type="spellEnd"/>
      <w:r w:rsidR="00E02208" w:rsidRPr="00F213D4">
        <w:rPr>
          <w:b/>
        </w:rPr>
        <w:t xml:space="preserve"> на его </w:t>
      </w:r>
      <w:r w:rsidR="00073556" w:rsidRPr="00F213D4">
        <w:rPr>
          <w:b/>
        </w:rPr>
        <w:t>уровне убытка</w:t>
      </w:r>
      <w:r w:rsidR="00E02208" w:rsidRPr="00F213D4">
        <w:rPr>
          <w:b/>
        </w:rPr>
        <w:t>, лимитный ордер не выставляется и формирование сетки заканчивается.</w:t>
      </w:r>
    </w:p>
    <w:p w:rsidR="00E02208" w:rsidRDefault="00E02208" w:rsidP="00837A93">
      <w:pPr>
        <w:pStyle w:val="a3"/>
        <w:numPr>
          <w:ilvl w:val="1"/>
          <w:numId w:val="1"/>
        </w:numPr>
        <w:jc w:val="both"/>
      </w:pPr>
      <w:r>
        <w:t xml:space="preserve">В случае удачного выставления  и срабатывания первого лимитного ордера, </w:t>
      </w:r>
      <w:proofErr w:type="spellStart"/>
      <w:r>
        <w:t>стоплосс</w:t>
      </w:r>
      <w:proofErr w:type="spellEnd"/>
      <w:r>
        <w:t>, выставленный в соответствии с п.</w:t>
      </w:r>
      <w:r w:rsidR="00F213D4">
        <w:t>6</w:t>
      </w:r>
      <w:r>
        <w:t xml:space="preserve"> должен будет</w:t>
      </w:r>
      <w:r w:rsidR="00073556">
        <w:t xml:space="preserve"> модифицироваться (приблизится) и </w:t>
      </w:r>
      <w:r>
        <w:t xml:space="preserve">включить в себя дополнительно открытый объем по лимитному ордеру. </w:t>
      </w:r>
    </w:p>
    <w:p w:rsidR="00E02208" w:rsidRDefault="00E02208" w:rsidP="00837A93">
      <w:pPr>
        <w:pStyle w:val="a3"/>
        <w:numPr>
          <w:ilvl w:val="1"/>
          <w:numId w:val="1"/>
        </w:numPr>
        <w:jc w:val="both"/>
      </w:pPr>
      <w:r>
        <w:lastRenderedPageBreak/>
        <w:t>Второй и каждый последующий лимитный ордер будут использовать в расчете размера открываемой позиции объем предыдущего лимитного ордера и коэффициент х.</w:t>
      </w:r>
    </w:p>
    <w:p w:rsidR="00073556" w:rsidRDefault="00073556" w:rsidP="00837A93">
      <w:pPr>
        <w:pStyle w:val="a3"/>
        <w:numPr>
          <w:ilvl w:val="1"/>
          <w:numId w:val="1"/>
        </w:numPr>
        <w:jc w:val="both"/>
      </w:pPr>
      <w:proofErr w:type="gramStart"/>
      <w:r>
        <w:t xml:space="preserve">Уровень </w:t>
      </w:r>
      <w:proofErr w:type="spellStart"/>
      <w:r>
        <w:t>тейкпрофита</w:t>
      </w:r>
      <w:proofErr w:type="spellEnd"/>
      <w:r>
        <w:t xml:space="preserve"> по всем открытым ордерам должен модифицироваться с каждым открытым дополнительным лимитным ордеров в место, где прибыль по всем открытым позициям должна быть р</w:t>
      </w:r>
      <w:r w:rsidR="00B45B71">
        <w:t>авна установленной в настройках.</w:t>
      </w:r>
      <w:proofErr w:type="gramEnd"/>
    </w:p>
    <w:p w:rsidR="00F213D4" w:rsidRDefault="00F213D4" w:rsidP="00837A93">
      <w:pPr>
        <w:pStyle w:val="a3"/>
        <w:numPr>
          <w:ilvl w:val="1"/>
          <w:numId w:val="1"/>
        </w:numPr>
        <w:jc w:val="both"/>
      </w:pPr>
      <w:r>
        <w:t>Количество дополнительно открываемых лимитных ордеров должно быть не более количества, установленного в настройках</w:t>
      </w:r>
      <w:r w:rsidR="00F72359">
        <w:t>. Если в настройках не установлено максимально возможное количество лимитных ордеров, то дополнительные ордера, при соответствующем движении цены, будут открываться до момента, указанного в п.</w:t>
      </w:r>
      <w:r w:rsidR="00F72359">
        <w:rPr>
          <w:lang w:val="en-US"/>
        </w:rPr>
        <w:t>b</w:t>
      </w:r>
      <w:r w:rsidR="00F72359">
        <w:t>, т.е. до достижения максимально допустимого % убытка по всем позициям.</w:t>
      </w:r>
    </w:p>
    <w:p w:rsidR="00B45B71" w:rsidRDefault="00B45B71" w:rsidP="00B45B71">
      <w:pPr>
        <w:pStyle w:val="a3"/>
        <w:numPr>
          <w:ilvl w:val="0"/>
          <w:numId w:val="1"/>
        </w:numPr>
        <w:jc w:val="both"/>
      </w:pPr>
      <w:r>
        <w:t>Принудительное закрытие всех открытых позиций должно произойти, если от пользовательского индикатора приходит сигнал в противоположную сторону</w:t>
      </w:r>
      <w:r w:rsidR="001D6B0D">
        <w:t>, и цена достигает уровня = вершина</w:t>
      </w:r>
      <w:proofErr w:type="gramStart"/>
      <w:r w:rsidR="001D6B0D">
        <w:t xml:space="preserve"> +К</w:t>
      </w:r>
      <w:proofErr w:type="gramEnd"/>
      <w:r w:rsidR="001D6B0D">
        <w:t xml:space="preserve"> (п.3)</w:t>
      </w:r>
      <w:r>
        <w:t>. После закрытия всех позиций начинается построение сетки в другую сторону сначала.</w:t>
      </w:r>
    </w:p>
    <w:p w:rsidR="001D6B0D" w:rsidRDefault="001D6B0D" w:rsidP="00B45B71">
      <w:pPr>
        <w:pStyle w:val="a3"/>
        <w:numPr>
          <w:ilvl w:val="0"/>
          <w:numId w:val="1"/>
        </w:numPr>
        <w:jc w:val="both"/>
      </w:pPr>
      <w:r>
        <w:t>Кроме стрелок, индикатор выдает еще один символ – кружок. Это говорит о том, что направление открытия позиции не определено. В этом случае (если на закрытом баре мы получили кружок от индикатора), действия, описанные в п .3, т.е. выставление отложенных стоп ордеров на расстоянии</w:t>
      </w:r>
      <w:proofErr w:type="gramStart"/>
      <w:r>
        <w:t xml:space="preserve"> К</w:t>
      </w:r>
      <w:proofErr w:type="gramEnd"/>
      <w:r>
        <w:t xml:space="preserve"> от вершины, следует провести в обе стороны – выставить ордер </w:t>
      </w:r>
      <w:r>
        <w:rPr>
          <w:lang w:val="en-US"/>
        </w:rPr>
        <w:t>buy</w:t>
      </w:r>
      <w:r w:rsidRPr="001D6B0D">
        <w:t xml:space="preserve"> </w:t>
      </w:r>
      <w:r>
        <w:t xml:space="preserve">на расстоянии </w:t>
      </w:r>
      <w:r>
        <w:rPr>
          <w:lang w:val="en-US"/>
        </w:rPr>
        <w:t>K</w:t>
      </w:r>
      <w:r>
        <w:t xml:space="preserve"> от </w:t>
      </w:r>
      <w:r>
        <w:rPr>
          <w:lang w:val="en-US"/>
        </w:rPr>
        <w:t>High</w:t>
      </w:r>
      <w:r w:rsidRPr="001D6B0D">
        <w:t xml:space="preserve"> </w:t>
      </w:r>
      <w:r>
        <w:t xml:space="preserve"> и </w:t>
      </w:r>
      <w:r>
        <w:rPr>
          <w:lang w:val="en-US"/>
        </w:rPr>
        <w:t>sell</w:t>
      </w:r>
      <w:r w:rsidRPr="001D6B0D">
        <w:t xml:space="preserve"> </w:t>
      </w:r>
      <w:r>
        <w:t xml:space="preserve">на расстоянии К от </w:t>
      </w:r>
      <w:r>
        <w:rPr>
          <w:lang w:val="en-US"/>
        </w:rPr>
        <w:t>Low</w:t>
      </w:r>
      <w:r>
        <w:t>. Первый сработавший ордер будет определять направление выставления сетки по описанному алгоритму. После срабатывания одного из ордеров, несработавший ордер удаляется.</w:t>
      </w:r>
    </w:p>
    <w:p w:rsidR="000A4E79" w:rsidRPr="003C12C6" w:rsidRDefault="000A4E79" w:rsidP="00B45B71">
      <w:pPr>
        <w:pStyle w:val="a3"/>
        <w:numPr>
          <w:ilvl w:val="0"/>
          <w:numId w:val="1"/>
        </w:numPr>
        <w:jc w:val="both"/>
      </w:pPr>
      <w:r>
        <w:t xml:space="preserve">Если после срабатывания отложенного стоп ордера цена движется в «правильную» сторону и до срабатывания </w:t>
      </w:r>
      <w:proofErr w:type="spellStart"/>
      <w:r>
        <w:t>тейкпрофита</w:t>
      </w:r>
      <w:proofErr w:type="spellEnd"/>
      <w:r>
        <w:t xml:space="preserve"> приходит сигнал от индикатора в эту – же сторону, то необходимо повторить алгоритм с новой точки, т.е. выставить дополнительный стоп ордер на расстоянии</w:t>
      </w:r>
      <w:proofErr w:type="gramStart"/>
      <w:r>
        <w:t xml:space="preserve"> К</w:t>
      </w:r>
      <w:proofErr w:type="gramEnd"/>
      <w:r>
        <w:t xml:space="preserve"> от новой вершины  с первоначальным размером лота, и при его срабатывании переместить сетку в новую точку. Но дополнительные лимитные ордера будут все равно считать свой объем от минимального первоначального лота. В данном случае необходимо при установке </w:t>
      </w:r>
      <w:proofErr w:type="spellStart"/>
      <w:r>
        <w:t>стоплосса</w:t>
      </w:r>
      <w:proofErr w:type="spellEnd"/>
      <w:r>
        <w:t xml:space="preserve"> и </w:t>
      </w:r>
      <w:proofErr w:type="spellStart"/>
      <w:r>
        <w:t>тейкпрофита</w:t>
      </w:r>
      <w:proofErr w:type="spellEnd"/>
      <w:r>
        <w:t xml:space="preserve"> учитывать объем всех открытых позиций</w:t>
      </w:r>
      <w:bookmarkStart w:id="0" w:name="_GoBack"/>
      <w:bookmarkEnd w:id="0"/>
    </w:p>
    <w:sectPr w:rsidR="000A4E79" w:rsidRPr="003C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D37CB"/>
    <w:multiLevelType w:val="hybridMultilevel"/>
    <w:tmpl w:val="57C8ED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C6"/>
    <w:rsid w:val="00073556"/>
    <w:rsid w:val="000A4E79"/>
    <w:rsid w:val="00192B3C"/>
    <w:rsid w:val="001D6B0D"/>
    <w:rsid w:val="003C12C6"/>
    <w:rsid w:val="00480B4F"/>
    <w:rsid w:val="005036CF"/>
    <w:rsid w:val="00837A93"/>
    <w:rsid w:val="00B45B71"/>
    <w:rsid w:val="00D9282C"/>
    <w:rsid w:val="00E02208"/>
    <w:rsid w:val="00E96233"/>
    <w:rsid w:val="00F213D4"/>
    <w:rsid w:val="00F7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6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2019-10-30T10:29:00Z</dcterms:created>
  <dcterms:modified xsi:type="dcterms:W3CDTF">2019-10-31T08:16:00Z</dcterms:modified>
</cp:coreProperties>
</file>